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2"/>
        </w:rPr>
      </w:pPr>
      <w:r>
        <w:rPr>
          <w:rFonts w:eastAsia="黑体"/>
          <w:sz w:val="32"/>
          <w:szCs w:val="32"/>
        </w:rPr>
        <w:t>附件1</w:t>
      </w:r>
      <w:bookmarkStart w:id="0" w:name="_GoBack"/>
      <w:bookmarkEnd w:id="0"/>
    </w:p>
    <w:p>
      <w:pPr>
        <w:spacing w:line="240" w:lineRule="exact"/>
        <w:jc w:val="left"/>
        <w:rPr>
          <w:rFonts w:eastAsia="黑体"/>
          <w:sz w:val="32"/>
          <w:szCs w:val="32"/>
        </w:rPr>
      </w:pPr>
    </w:p>
    <w:p>
      <w:pPr>
        <w:widowControl/>
        <w:spacing w:before="156" w:beforeLines="50" w:line="560" w:lineRule="exact"/>
        <w:jc w:val="center"/>
        <w:rPr>
          <w:rFonts w:eastAsia="方正小标宋_GBK"/>
          <w:kern w:val="0"/>
          <w:sz w:val="44"/>
          <w:szCs w:val="44"/>
        </w:rPr>
      </w:pPr>
      <w:r>
        <w:rPr>
          <w:rFonts w:eastAsia="方正小标宋_GBK"/>
          <w:kern w:val="0"/>
          <w:sz w:val="44"/>
          <w:szCs w:val="44"/>
        </w:rPr>
        <w:t>连云港经济技术开发区城镇老旧小区改造</w:t>
      </w:r>
    </w:p>
    <w:p>
      <w:pPr>
        <w:widowControl/>
        <w:spacing w:before="156" w:beforeLines="50" w:line="560" w:lineRule="exact"/>
        <w:jc w:val="center"/>
        <w:rPr>
          <w:rFonts w:eastAsia="方正小标宋_GBK"/>
          <w:kern w:val="0"/>
          <w:sz w:val="44"/>
          <w:szCs w:val="44"/>
        </w:rPr>
      </w:pPr>
      <w:r>
        <w:rPr>
          <w:rFonts w:eastAsia="方正小标宋_GBK"/>
          <w:kern w:val="0"/>
          <w:sz w:val="44"/>
          <w:szCs w:val="44"/>
        </w:rPr>
        <w:t>工作领导小组</w:t>
      </w:r>
    </w:p>
    <w:p>
      <w:pPr>
        <w:widowControl/>
        <w:spacing w:before="156" w:beforeLines="50" w:line="560" w:lineRule="exact"/>
        <w:jc w:val="center"/>
        <w:rPr>
          <w:rFonts w:eastAsia="方正小标宋简体"/>
          <w:kern w:val="0"/>
          <w:sz w:val="44"/>
          <w:szCs w:val="44"/>
        </w:rPr>
      </w:pPr>
    </w:p>
    <w:p>
      <w:pPr>
        <w:spacing w:line="600" w:lineRule="exact"/>
        <w:ind w:firstLine="640" w:firstLineChars="200"/>
        <w:rPr>
          <w:rFonts w:eastAsia="仿宋_GB2312"/>
          <w:sz w:val="32"/>
          <w:szCs w:val="32"/>
        </w:rPr>
      </w:pPr>
      <w:r>
        <w:rPr>
          <w:rFonts w:eastAsia="仿宋_GB2312"/>
          <w:sz w:val="32"/>
          <w:szCs w:val="32"/>
        </w:rPr>
        <w:t>为加强对全区城镇老旧小区改造工作的组织领导，区管委会决定成立连云港经济技术开发区城镇老旧小区改造工作领导小组。成员名单如下：</w:t>
      </w:r>
    </w:p>
    <w:p>
      <w:pPr>
        <w:overflowPunct w:val="0"/>
        <w:autoSpaceDE w:val="0"/>
        <w:autoSpaceDN w:val="0"/>
        <w:spacing w:line="600" w:lineRule="exact"/>
        <w:ind w:firstLine="640" w:firstLineChars="200"/>
        <w:rPr>
          <w:rFonts w:eastAsia="仿宋_GB2312"/>
          <w:sz w:val="32"/>
          <w:szCs w:val="32"/>
        </w:rPr>
      </w:pPr>
      <w:r>
        <w:rPr>
          <w:rFonts w:eastAsia="仿宋_GB2312"/>
          <w:sz w:val="32"/>
          <w:szCs w:val="32"/>
        </w:rPr>
        <w:t>组  长：张小海  区党工委委员、管委会副主任</w:t>
      </w:r>
    </w:p>
    <w:p>
      <w:pPr>
        <w:overflowPunct w:val="0"/>
        <w:autoSpaceDE w:val="0"/>
        <w:autoSpaceDN w:val="0"/>
        <w:spacing w:line="600" w:lineRule="exact"/>
        <w:ind w:firstLine="640" w:firstLineChars="200"/>
        <w:rPr>
          <w:rFonts w:eastAsia="仿宋_GB2312"/>
          <w:sz w:val="32"/>
          <w:szCs w:val="32"/>
        </w:rPr>
      </w:pPr>
      <w:r>
        <w:rPr>
          <w:rFonts w:eastAsia="仿宋_GB2312"/>
          <w:sz w:val="32"/>
          <w:szCs w:val="32"/>
        </w:rPr>
        <w:t>副组长：陈敬阳</w:t>
      </w:r>
      <w:r>
        <w:rPr>
          <w:rFonts w:eastAsia="仿宋_GB2312"/>
          <w:sz w:val="32"/>
          <w:szCs w:val="28"/>
        </w:rPr>
        <w:t xml:space="preserve">  区</w:t>
      </w:r>
      <w:r>
        <w:rPr>
          <w:rFonts w:eastAsia="仿宋_GB2312"/>
          <w:spacing w:val="-6"/>
          <w:sz w:val="32"/>
          <w:szCs w:val="28"/>
        </w:rPr>
        <w:t>住房和城乡建设局局长、党组书记</w:t>
      </w:r>
    </w:p>
    <w:p>
      <w:pPr>
        <w:overflowPunct w:val="0"/>
        <w:autoSpaceDE w:val="0"/>
        <w:autoSpaceDN w:val="0"/>
        <w:spacing w:line="600" w:lineRule="exact"/>
        <w:ind w:firstLine="640" w:firstLineChars="200"/>
        <w:rPr>
          <w:rFonts w:eastAsia="仿宋_GB2312"/>
          <w:sz w:val="32"/>
          <w:szCs w:val="32"/>
        </w:rPr>
      </w:pPr>
      <w:r>
        <w:rPr>
          <w:rFonts w:eastAsia="仿宋_GB2312"/>
          <w:sz w:val="32"/>
          <w:szCs w:val="32"/>
        </w:rPr>
        <w:t>成  员：</w:t>
      </w:r>
      <w:r>
        <w:rPr>
          <w:rFonts w:eastAsia="仿宋_GB2312"/>
          <w:sz w:val="32"/>
          <w:szCs w:val="28"/>
        </w:rPr>
        <w:t>韩孝文  区经济发展局党组副书记、副局长</w:t>
      </w:r>
    </w:p>
    <w:p>
      <w:pPr>
        <w:overflowPunct w:val="0"/>
        <w:autoSpaceDE w:val="0"/>
        <w:autoSpaceDN w:val="0"/>
        <w:spacing w:line="600" w:lineRule="exact"/>
        <w:ind w:firstLine="1952" w:firstLineChars="610"/>
        <w:rPr>
          <w:rFonts w:eastAsia="仿宋_GB2312"/>
          <w:sz w:val="32"/>
          <w:szCs w:val="28"/>
        </w:rPr>
      </w:pPr>
      <w:r>
        <w:rPr>
          <w:rFonts w:eastAsia="仿宋_GB2312"/>
          <w:sz w:val="32"/>
          <w:szCs w:val="28"/>
        </w:rPr>
        <w:t>李  鹏  区财政局副局长、党组成员</w:t>
      </w:r>
    </w:p>
    <w:p>
      <w:pPr>
        <w:overflowPunct w:val="0"/>
        <w:autoSpaceDE w:val="0"/>
        <w:autoSpaceDN w:val="0"/>
        <w:spacing w:line="600" w:lineRule="exact"/>
        <w:ind w:firstLine="1952" w:firstLineChars="610"/>
        <w:rPr>
          <w:rFonts w:eastAsia="仿宋_GB2312"/>
          <w:spacing w:val="-6"/>
          <w:sz w:val="32"/>
          <w:szCs w:val="28"/>
        </w:rPr>
      </w:pPr>
      <w:r>
        <w:rPr>
          <w:rFonts w:eastAsia="仿宋_GB2312"/>
          <w:sz w:val="32"/>
          <w:szCs w:val="32"/>
        </w:rPr>
        <w:t>徐  健  区住房和城乡建设局</w:t>
      </w:r>
      <w:r>
        <w:rPr>
          <w:rFonts w:eastAsia="仿宋_GB2312"/>
          <w:spacing w:val="-6"/>
          <w:sz w:val="32"/>
          <w:szCs w:val="28"/>
        </w:rPr>
        <w:t>副局长、党组成员</w:t>
      </w:r>
    </w:p>
    <w:p>
      <w:pPr>
        <w:overflowPunct w:val="0"/>
        <w:autoSpaceDE w:val="0"/>
        <w:autoSpaceDN w:val="0"/>
        <w:spacing w:line="600" w:lineRule="exact"/>
        <w:ind w:firstLine="1952" w:firstLineChars="610"/>
        <w:rPr>
          <w:rFonts w:eastAsia="仿宋_GB2312"/>
          <w:sz w:val="32"/>
          <w:szCs w:val="28"/>
        </w:rPr>
      </w:pPr>
      <w:r>
        <w:rPr>
          <w:rFonts w:eastAsia="仿宋_GB2312"/>
          <w:sz w:val="32"/>
          <w:szCs w:val="28"/>
        </w:rPr>
        <w:t>张  帆  区社会事业局副局长、党组成员</w:t>
      </w:r>
    </w:p>
    <w:p>
      <w:pPr>
        <w:overflowPunct w:val="0"/>
        <w:autoSpaceDE w:val="0"/>
        <w:autoSpaceDN w:val="0"/>
        <w:spacing w:line="600" w:lineRule="exact"/>
        <w:ind w:firstLine="1952" w:firstLineChars="610"/>
        <w:rPr>
          <w:rFonts w:eastAsia="仿宋_GB2312"/>
          <w:sz w:val="32"/>
          <w:szCs w:val="28"/>
        </w:rPr>
      </w:pPr>
      <w:r>
        <w:rPr>
          <w:rFonts w:eastAsia="仿宋_GB2312"/>
          <w:sz w:val="32"/>
          <w:szCs w:val="28"/>
        </w:rPr>
        <w:t>李  明  区行政审批局副局长、党组成员</w:t>
      </w:r>
    </w:p>
    <w:p>
      <w:pPr>
        <w:overflowPunct w:val="0"/>
        <w:autoSpaceDE w:val="0"/>
        <w:autoSpaceDN w:val="0"/>
        <w:spacing w:line="600" w:lineRule="exact"/>
        <w:ind w:firstLine="1952" w:firstLineChars="610"/>
        <w:rPr>
          <w:rFonts w:eastAsia="仿宋_GB2312"/>
          <w:sz w:val="32"/>
          <w:szCs w:val="28"/>
        </w:rPr>
      </w:pPr>
      <w:r>
        <w:rPr>
          <w:rFonts w:eastAsia="仿宋_GB2312"/>
          <w:sz w:val="32"/>
          <w:szCs w:val="28"/>
        </w:rPr>
        <w:t>李  琼  区综合行政执法局党组副书记、副局长</w:t>
      </w:r>
    </w:p>
    <w:p>
      <w:pPr>
        <w:overflowPunct w:val="0"/>
        <w:autoSpaceDE w:val="0"/>
        <w:autoSpaceDN w:val="0"/>
        <w:spacing w:line="600" w:lineRule="exact"/>
        <w:ind w:firstLine="1952" w:firstLineChars="610"/>
        <w:rPr>
          <w:rFonts w:eastAsia="仿宋_GB2312"/>
          <w:spacing w:val="-10"/>
          <w:sz w:val="32"/>
          <w:szCs w:val="28"/>
        </w:rPr>
      </w:pPr>
      <w:r>
        <w:rPr>
          <w:rFonts w:eastAsia="仿宋_GB2312"/>
          <w:sz w:val="32"/>
          <w:szCs w:val="28"/>
        </w:rPr>
        <w:t>刘人铭  朝</w:t>
      </w:r>
      <w:r>
        <w:rPr>
          <w:rFonts w:eastAsia="仿宋_GB2312"/>
          <w:spacing w:val="-10"/>
          <w:sz w:val="32"/>
          <w:szCs w:val="28"/>
        </w:rPr>
        <w:t>阳街道党工委副书记、办事处主任</w:t>
      </w:r>
    </w:p>
    <w:p>
      <w:pPr>
        <w:overflowPunct w:val="0"/>
        <w:autoSpaceDE w:val="0"/>
        <w:autoSpaceDN w:val="0"/>
        <w:spacing w:line="600" w:lineRule="exact"/>
        <w:ind w:firstLine="1952" w:firstLineChars="610"/>
        <w:rPr>
          <w:rFonts w:eastAsia="仿宋_GB2312"/>
          <w:spacing w:val="-10"/>
          <w:sz w:val="32"/>
          <w:szCs w:val="28"/>
        </w:rPr>
      </w:pPr>
      <w:r>
        <w:rPr>
          <w:rFonts w:eastAsia="仿宋_GB2312"/>
          <w:sz w:val="32"/>
          <w:szCs w:val="28"/>
        </w:rPr>
        <w:t>尚衍磊  中云</w:t>
      </w:r>
      <w:r>
        <w:rPr>
          <w:rFonts w:eastAsia="仿宋_GB2312"/>
          <w:spacing w:val="-10"/>
          <w:sz w:val="32"/>
          <w:szCs w:val="28"/>
        </w:rPr>
        <w:t>街道党工委副书记、办事处主任</w:t>
      </w:r>
    </w:p>
    <w:p>
      <w:pPr>
        <w:overflowPunct w:val="0"/>
        <w:autoSpaceDE w:val="0"/>
        <w:autoSpaceDN w:val="0"/>
        <w:spacing w:line="600" w:lineRule="exact"/>
        <w:ind w:firstLine="1952" w:firstLineChars="610"/>
        <w:rPr>
          <w:rFonts w:eastAsia="仿宋_GB2312"/>
          <w:spacing w:val="-10"/>
          <w:sz w:val="32"/>
          <w:szCs w:val="28"/>
        </w:rPr>
      </w:pPr>
      <w:r>
        <w:rPr>
          <w:rFonts w:eastAsia="仿宋_GB2312"/>
          <w:sz w:val="32"/>
          <w:szCs w:val="28"/>
        </w:rPr>
        <w:t>王修贺  猴</w:t>
      </w:r>
      <w:r>
        <w:rPr>
          <w:rFonts w:eastAsia="仿宋_GB2312"/>
          <w:spacing w:val="-10"/>
          <w:sz w:val="32"/>
          <w:szCs w:val="28"/>
        </w:rPr>
        <w:t>嘴街道党工委副书记、办事处副主任</w:t>
      </w:r>
    </w:p>
    <w:p>
      <w:pPr>
        <w:overflowPunct w:val="0"/>
        <w:autoSpaceDE w:val="0"/>
        <w:autoSpaceDN w:val="0"/>
        <w:spacing w:line="600" w:lineRule="exact"/>
        <w:ind w:firstLine="3000" w:firstLineChars="1000"/>
        <w:rPr>
          <w:rFonts w:eastAsia="仿宋_GB2312"/>
          <w:spacing w:val="-10"/>
          <w:sz w:val="32"/>
          <w:szCs w:val="28"/>
        </w:rPr>
      </w:pPr>
      <w:r>
        <w:rPr>
          <w:rFonts w:eastAsia="仿宋_GB2312"/>
          <w:spacing w:val="-10"/>
          <w:sz w:val="32"/>
          <w:szCs w:val="28"/>
        </w:rPr>
        <w:t>（主持行政工作）</w:t>
      </w:r>
    </w:p>
    <w:p>
      <w:pPr>
        <w:overflowPunct w:val="0"/>
        <w:autoSpaceDE w:val="0"/>
        <w:autoSpaceDN w:val="0"/>
        <w:spacing w:line="600" w:lineRule="exact"/>
        <w:ind w:firstLine="1952" w:firstLineChars="610"/>
        <w:rPr>
          <w:rFonts w:eastAsia="仿宋_GB2312"/>
          <w:sz w:val="32"/>
          <w:szCs w:val="28"/>
        </w:rPr>
      </w:pPr>
      <w:r>
        <w:rPr>
          <w:rFonts w:eastAsia="仿宋_GB2312"/>
          <w:sz w:val="32"/>
          <w:szCs w:val="28"/>
        </w:rPr>
        <w:t>李柏沄  区公安分局党委委员、副局长</w:t>
      </w:r>
    </w:p>
    <w:p>
      <w:pPr>
        <w:overflowPunct w:val="0"/>
        <w:autoSpaceDE w:val="0"/>
        <w:autoSpaceDN w:val="0"/>
        <w:spacing w:line="600" w:lineRule="exact"/>
        <w:ind w:firstLine="1952" w:firstLineChars="610"/>
        <w:rPr>
          <w:rFonts w:eastAsia="仿宋_GB2312"/>
          <w:sz w:val="32"/>
          <w:szCs w:val="28"/>
        </w:rPr>
      </w:pPr>
      <w:r>
        <w:rPr>
          <w:rFonts w:eastAsia="仿宋_GB2312"/>
          <w:sz w:val="32"/>
          <w:szCs w:val="28"/>
        </w:rPr>
        <w:t>王  高  市自然资源和规划局开发区分局副局长</w:t>
      </w:r>
    </w:p>
    <w:p>
      <w:pPr>
        <w:overflowPunct w:val="0"/>
        <w:autoSpaceDE w:val="0"/>
        <w:autoSpaceDN w:val="0"/>
        <w:spacing w:line="600" w:lineRule="exact"/>
        <w:ind w:firstLine="1952" w:firstLineChars="610"/>
        <w:rPr>
          <w:rFonts w:eastAsia="仿宋_GB2312"/>
          <w:sz w:val="32"/>
          <w:szCs w:val="28"/>
        </w:rPr>
      </w:pPr>
      <w:r>
        <w:rPr>
          <w:rFonts w:eastAsia="仿宋_GB2312"/>
          <w:sz w:val="32"/>
          <w:szCs w:val="28"/>
        </w:rPr>
        <w:t>王华成  区消防救援大队大队长</w:t>
      </w:r>
    </w:p>
    <w:p>
      <w:pPr>
        <w:spacing w:line="600" w:lineRule="exact"/>
        <w:ind w:firstLine="640" w:firstLineChars="200"/>
        <w:rPr>
          <w:rFonts w:eastAsia="仿宋_GB2312"/>
          <w:sz w:val="32"/>
          <w:szCs w:val="32"/>
        </w:rPr>
      </w:pPr>
      <w:r>
        <w:rPr>
          <w:rFonts w:eastAsia="仿宋_GB2312"/>
          <w:sz w:val="32"/>
          <w:szCs w:val="32"/>
        </w:rPr>
        <w:t>领导小组下设办公室，办公室设在区住建局，陈敬阳同志兼任办公室主任，徐健同志兼任办公室副主任，负责统筹指导协调工作。各街道具体负责实施辖区范围内老旧小区改造工作。</w:t>
      </w:r>
    </w:p>
    <w:p>
      <w:pPr>
        <w:spacing w:line="560" w:lineRule="exact"/>
        <w:ind w:firstLine="640" w:firstLineChars="200"/>
        <w:rPr>
          <w:rFonts w:eastAsia="仿宋_GB2312"/>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hint="eastAsia" w:eastAsia="黑体"/>
          <w:sz w:val="32"/>
          <w:szCs w:val="32"/>
        </w:rPr>
      </w:pPr>
    </w:p>
    <w:p>
      <w:pPr>
        <w:jc w:val="left"/>
        <w:rPr>
          <w:rFonts w:eastAsia="黑体"/>
          <w:sz w:val="32"/>
          <w:szCs w:val="32"/>
        </w:rPr>
      </w:pPr>
    </w:p>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4150D"/>
    <w:rsid w:val="0AC61705"/>
    <w:rsid w:val="3EBD0B54"/>
    <w:rsid w:val="4284150D"/>
    <w:rsid w:val="50C63AA4"/>
    <w:rsid w:val="54BE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2021-09-29T01:39:00Z</dcterms:created>
  <dc:creator>MC</dc:creator>
  <cp:lastModifiedBy>MC</cp:lastModifiedBy>
  <dcterms:modified xsi:type="dcterms:W3CDTF">2021-09-29T01:39:59Z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D20A74328A2947A9BB04E8B83BFF1928</vt:lpwstr>
  </property>
</Properties>
</file>