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43BC3" w14:textId="77777777" w:rsidR="00BA5DDA" w:rsidRDefault="00000000">
      <w:pPr>
        <w:pStyle w:val="1"/>
        <w:shd w:val="clear" w:color="auto" w:fill="FFFFFF"/>
        <w:spacing w:before="0" w:after="0" w:line="816" w:lineRule="atLeast"/>
        <w:jc w:val="center"/>
        <w:rPr>
          <w:rFonts w:ascii="Times New Roman" w:eastAsia="方正小标宋简体" w:hAnsi="Times New Roman" w:cs="Times New Roman"/>
          <w:b w:val="0"/>
          <w:bCs w:val="0"/>
          <w:kern w:val="2"/>
          <w:szCs w:val="160"/>
        </w:rPr>
      </w:pPr>
      <w:proofErr w:type="gramStart"/>
      <w:r>
        <w:rPr>
          <w:rFonts w:ascii="Times New Roman" w:eastAsia="方正小标宋简体" w:hAnsi="Times New Roman" w:cs="Times New Roman"/>
          <w:b w:val="0"/>
          <w:bCs w:val="0"/>
          <w:kern w:val="2"/>
          <w:szCs w:val="160"/>
        </w:rPr>
        <w:t>中华药港核心区</w:t>
      </w:r>
      <w:proofErr w:type="gramEnd"/>
      <w:r>
        <w:rPr>
          <w:rFonts w:ascii="Times New Roman" w:eastAsia="方正小标宋简体" w:hAnsi="Times New Roman" w:cs="Times New Roman"/>
          <w:b w:val="0"/>
          <w:bCs w:val="0"/>
          <w:kern w:val="2"/>
          <w:szCs w:val="160"/>
        </w:rPr>
        <w:t>教育培训、生活配套区项目泳池系统询价函</w:t>
      </w:r>
    </w:p>
    <w:p w14:paraId="5B2599F4" w14:textId="77777777" w:rsidR="00BA5DDA" w:rsidRDefault="00BA5DDA">
      <w:pPr>
        <w:pStyle w:val="a8"/>
        <w:rPr>
          <w:rFonts w:ascii="Times New Roman" w:hAnsi="Times New Roman"/>
        </w:rPr>
      </w:pPr>
    </w:p>
    <w:p w14:paraId="4C9017FB" w14:textId="77777777" w:rsidR="00BA5DDA" w:rsidRDefault="00000000">
      <w:pPr>
        <w:pStyle w:val="a8"/>
        <w:ind w:firstLine="560"/>
        <w:rPr>
          <w:rFonts w:ascii="Times New Roman" w:eastAsia="仿宋_GB2312" w:hAnsi="Times New Roman"/>
          <w:kern w:val="2"/>
          <w:sz w:val="28"/>
          <w:szCs w:val="28"/>
        </w:rPr>
      </w:pPr>
      <w:proofErr w:type="gramStart"/>
      <w:r>
        <w:rPr>
          <w:rFonts w:ascii="Times New Roman" w:eastAsia="仿宋_GB2312" w:hAnsi="Times New Roman"/>
          <w:kern w:val="2"/>
          <w:sz w:val="28"/>
          <w:szCs w:val="28"/>
        </w:rPr>
        <w:t>中华药港核心区</w:t>
      </w:r>
      <w:proofErr w:type="gramEnd"/>
      <w:r>
        <w:rPr>
          <w:rFonts w:ascii="Times New Roman" w:eastAsia="仿宋_GB2312" w:hAnsi="Times New Roman"/>
          <w:kern w:val="2"/>
          <w:sz w:val="28"/>
          <w:szCs w:val="28"/>
        </w:rPr>
        <w:t>教育培训、生活配套区项目根据进度要求，现需要确定泳池系统单价，具体要求详见附表、附页，如有不明确内容可进行电</w:t>
      </w:r>
      <w:proofErr w:type="gramStart"/>
      <w:r>
        <w:rPr>
          <w:rFonts w:ascii="Times New Roman" w:eastAsia="仿宋_GB2312" w:hAnsi="Times New Roman"/>
          <w:kern w:val="2"/>
          <w:sz w:val="28"/>
          <w:szCs w:val="28"/>
        </w:rPr>
        <w:t>联咨询</w:t>
      </w:r>
      <w:proofErr w:type="gramEnd"/>
      <w:r>
        <w:rPr>
          <w:rFonts w:ascii="Times New Roman" w:eastAsia="仿宋_GB2312" w:hAnsi="Times New Roman"/>
          <w:kern w:val="2"/>
          <w:sz w:val="28"/>
          <w:szCs w:val="28"/>
        </w:rPr>
        <w:t>或自行勘察现场。本次报价时，请报价单位根据要求提供相应资料并按时进行报价，否则将作废处理。确认报价合理后，报价合理单位将与中建八局第二建设有限公司进行洽谈合作。报价应用档案袋密封并在封口加盖单位公章，在规定时间内送至连云港市经济技术开发区花果山大道</w:t>
      </w:r>
      <w:proofErr w:type="gramStart"/>
      <w:r>
        <w:rPr>
          <w:rFonts w:ascii="Times New Roman" w:eastAsia="仿宋_GB2312" w:hAnsi="Times New Roman"/>
          <w:kern w:val="2"/>
          <w:sz w:val="28"/>
          <w:szCs w:val="28"/>
        </w:rPr>
        <w:t>567</w:t>
      </w:r>
      <w:r>
        <w:rPr>
          <w:rFonts w:ascii="Times New Roman" w:eastAsia="仿宋_GB2312" w:hAnsi="Times New Roman"/>
          <w:kern w:val="2"/>
          <w:sz w:val="28"/>
          <w:szCs w:val="28"/>
        </w:rPr>
        <w:t>号药港中央</w:t>
      </w:r>
      <w:proofErr w:type="gramEnd"/>
      <w:r>
        <w:rPr>
          <w:rFonts w:ascii="Times New Roman" w:eastAsia="仿宋_GB2312" w:hAnsi="Times New Roman"/>
          <w:kern w:val="2"/>
          <w:sz w:val="28"/>
          <w:szCs w:val="28"/>
        </w:rPr>
        <w:t>餐厅二楼（联系人：高先生</w:t>
      </w:r>
      <w:r>
        <w:rPr>
          <w:rFonts w:ascii="Times New Roman" w:eastAsia="仿宋_GB2312" w:hAnsi="Times New Roman"/>
          <w:kern w:val="2"/>
          <w:sz w:val="28"/>
          <w:szCs w:val="28"/>
        </w:rPr>
        <w:t xml:space="preserve"> </w:t>
      </w:r>
      <w:r>
        <w:rPr>
          <w:rFonts w:ascii="Times New Roman" w:eastAsia="仿宋_GB2312" w:hAnsi="Times New Roman"/>
          <w:kern w:val="2"/>
          <w:sz w:val="28"/>
          <w:szCs w:val="28"/>
        </w:rPr>
        <w:t>电话：</w:t>
      </w:r>
      <w:r>
        <w:rPr>
          <w:rFonts w:ascii="Times New Roman" w:eastAsia="仿宋_GB2312" w:hAnsi="Times New Roman"/>
          <w:kern w:val="2"/>
          <w:sz w:val="28"/>
          <w:szCs w:val="28"/>
        </w:rPr>
        <w:t>0518-80213028</w:t>
      </w:r>
      <w:r>
        <w:rPr>
          <w:rFonts w:ascii="Times New Roman" w:eastAsia="仿宋_GB2312" w:hAnsi="Times New Roman"/>
          <w:kern w:val="2"/>
          <w:sz w:val="28"/>
          <w:szCs w:val="28"/>
        </w:rPr>
        <w:t>）。</w:t>
      </w:r>
    </w:p>
    <w:p w14:paraId="4EF4D911" w14:textId="77777777" w:rsidR="00BA5DDA" w:rsidRDefault="00000000">
      <w:pPr>
        <w:pStyle w:val="a8"/>
        <w:ind w:firstLine="560"/>
        <w:rPr>
          <w:rFonts w:ascii="Times New Roman" w:eastAsia="仿宋_GB2312" w:hAnsi="Times New Roman"/>
          <w:kern w:val="2"/>
          <w:sz w:val="28"/>
          <w:szCs w:val="28"/>
        </w:rPr>
      </w:pPr>
      <w:r>
        <w:rPr>
          <w:rFonts w:ascii="Times New Roman" w:eastAsia="仿宋_GB2312" w:hAnsi="Times New Roman"/>
          <w:kern w:val="2"/>
          <w:sz w:val="28"/>
          <w:szCs w:val="28"/>
        </w:rPr>
        <w:t>报价截止时间：</w:t>
      </w:r>
      <w:r>
        <w:rPr>
          <w:rFonts w:ascii="Times New Roman" w:eastAsia="仿宋_GB2312" w:hAnsi="Times New Roman"/>
          <w:kern w:val="2"/>
          <w:sz w:val="28"/>
          <w:szCs w:val="28"/>
        </w:rPr>
        <w:t>2026</w:t>
      </w:r>
      <w:r>
        <w:rPr>
          <w:rFonts w:ascii="Times New Roman" w:eastAsia="仿宋_GB2312" w:hAnsi="Times New Roman"/>
          <w:kern w:val="2"/>
          <w:sz w:val="28"/>
          <w:szCs w:val="28"/>
        </w:rPr>
        <w:t>年</w:t>
      </w:r>
      <w:r>
        <w:rPr>
          <w:rFonts w:ascii="Times New Roman" w:eastAsia="仿宋_GB2312" w:hAnsi="Times New Roman"/>
          <w:kern w:val="2"/>
          <w:sz w:val="28"/>
          <w:szCs w:val="28"/>
        </w:rPr>
        <w:t>04</w:t>
      </w:r>
      <w:r>
        <w:rPr>
          <w:rFonts w:ascii="Times New Roman" w:eastAsia="仿宋_GB2312" w:hAnsi="Times New Roman"/>
          <w:kern w:val="2"/>
          <w:sz w:val="28"/>
          <w:szCs w:val="28"/>
        </w:rPr>
        <w:t>月</w:t>
      </w:r>
      <w:r>
        <w:rPr>
          <w:rFonts w:ascii="Times New Roman" w:eastAsia="仿宋_GB2312" w:hAnsi="Times New Roman"/>
          <w:kern w:val="2"/>
          <w:sz w:val="28"/>
          <w:szCs w:val="28"/>
        </w:rPr>
        <w:t>01</w:t>
      </w:r>
      <w:r>
        <w:rPr>
          <w:rFonts w:ascii="Times New Roman" w:eastAsia="仿宋_GB2312" w:hAnsi="Times New Roman"/>
          <w:kern w:val="2"/>
          <w:sz w:val="28"/>
          <w:szCs w:val="28"/>
        </w:rPr>
        <w:t>日</w:t>
      </w:r>
    </w:p>
    <w:p w14:paraId="223835B2" w14:textId="77777777" w:rsidR="00BA5DDA" w:rsidRDefault="00000000">
      <w:pPr>
        <w:pStyle w:val="a8"/>
        <w:ind w:firstLine="560"/>
        <w:rPr>
          <w:rFonts w:ascii="Times New Roman" w:eastAsia="仿宋_GB2312" w:hAnsi="Times New Roman"/>
          <w:kern w:val="2"/>
          <w:sz w:val="28"/>
          <w:szCs w:val="28"/>
        </w:rPr>
      </w:pPr>
      <w:r>
        <w:rPr>
          <w:rFonts w:ascii="Times New Roman" w:eastAsia="仿宋_GB2312" w:hAnsi="Times New Roman"/>
          <w:kern w:val="2"/>
          <w:sz w:val="28"/>
          <w:szCs w:val="28"/>
        </w:rPr>
        <w:t>中建八局第二建设有限公司</w:t>
      </w:r>
    </w:p>
    <w:p w14:paraId="6170C34E" w14:textId="77777777" w:rsidR="00BA5DDA" w:rsidRDefault="00000000">
      <w:pPr>
        <w:pStyle w:val="a8"/>
        <w:ind w:firstLine="560"/>
        <w:rPr>
          <w:rFonts w:ascii="Times New Roman" w:eastAsia="仿宋_GB2312" w:hAnsi="Times New Roman"/>
          <w:kern w:val="2"/>
          <w:sz w:val="28"/>
          <w:szCs w:val="28"/>
        </w:rPr>
      </w:pPr>
      <w:r>
        <w:rPr>
          <w:rFonts w:ascii="Times New Roman" w:eastAsia="仿宋_GB2312" w:hAnsi="Times New Roman"/>
          <w:kern w:val="2"/>
          <w:sz w:val="28"/>
          <w:szCs w:val="28"/>
        </w:rPr>
        <w:t>联系人：王经理</w:t>
      </w:r>
      <w:r>
        <w:rPr>
          <w:rFonts w:ascii="Times New Roman" w:eastAsia="仿宋_GB2312" w:hAnsi="Times New Roman"/>
          <w:kern w:val="2"/>
          <w:sz w:val="28"/>
          <w:szCs w:val="28"/>
        </w:rPr>
        <w:t xml:space="preserve"> </w:t>
      </w:r>
      <w:r>
        <w:rPr>
          <w:rFonts w:ascii="Times New Roman" w:eastAsia="仿宋_GB2312" w:hAnsi="Times New Roman"/>
          <w:kern w:val="2"/>
          <w:sz w:val="28"/>
          <w:szCs w:val="28"/>
        </w:rPr>
        <w:t>电话：</w:t>
      </w:r>
      <w:r>
        <w:rPr>
          <w:rFonts w:ascii="Times New Roman" w:eastAsia="仿宋_GB2312" w:hAnsi="Times New Roman"/>
          <w:kern w:val="2"/>
          <w:sz w:val="28"/>
          <w:szCs w:val="28"/>
        </w:rPr>
        <w:t xml:space="preserve">18766270837   </w:t>
      </w:r>
    </w:p>
    <w:p w14:paraId="3E0178C7" w14:textId="77777777" w:rsidR="00BA5DDA" w:rsidRDefault="00000000">
      <w:pPr>
        <w:pStyle w:val="a8"/>
        <w:ind w:firstLine="560"/>
        <w:rPr>
          <w:rFonts w:ascii="Times New Roman" w:eastAsia="仿宋_GB2312" w:hAnsi="Times New Roman"/>
          <w:kern w:val="2"/>
          <w:sz w:val="28"/>
          <w:szCs w:val="28"/>
        </w:rPr>
      </w:pPr>
      <w:r>
        <w:rPr>
          <w:rFonts w:ascii="Times New Roman" w:eastAsia="仿宋_GB2312" w:hAnsi="Times New Roman"/>
          <w:kern w:val="2"/>
          <w:sz w:val="28"/>
          <w:szCs w:val="28"/>
        </w:rPr>
        <w:t>2026</w:t>
      </w:r>
      <w:r>
        <w:rPr>
          <w:rFonts w:ascii="Times New Roman" w:eastAsia="仿宋_GB2312" w:hAnsi="Times New Roman"/>
          <w:kern w:val="2"/>
          <w:sz w:val="28"/>
          <w:szCs w:val="28"/>
        </w:rPr>
        <w:t>年</w:t>
      </w:r>
      <w:r>
        <w:rPr>
          <w:rFonts w:ascii="Times New Roman" w:eastAsia="仿宋_GB2312" w:hAnsi="Times New Roman"/>
          <w:kern w:val="2"/>
          <w:sz w:val="28"/>
          <w:szCs w:val="28"/>
        </w:rPr>
        <w:t>03</w:t>
      </w:r>
      <w:r>
        <w:rPr>
          <w:rFonts w:ascii="Times New Roman" w:eastAsia="仿宋_GB2312" w:hAnsi="Times New Roman"/>
          <w:kern w:val="2"/>
          <w:sz w:val="28"/>
          <w:szCs w:val="28"/>
        </w:rPr>
        <w:t>月</w:t>
      </w:r>
      <w:r>
        <w:rPr>
          <w:rFonts w:ascii="Times New Roman" w:eastAsia="仿宋_GB2312" w:hAnsi="Times New Roman"/>
          <w:kern w:val="2"/>
          <w:sz w:val="28"/>
          <w:szCs w:val="28"/>
        </w:rPr>
        <w:t>23</w:t>
      </w:r>
      <w:r>
        <w:rPr>
          <w:rFonts w:ascii="Times New Roman" w:eastAsia="仿宋_GB2312" w:hAnsi="Times New Roman"/>
          <w:kern w:val="2"/>
          <w:sz w:val="28"/>
          <w:szCs w:val="28"/>
        </w:rPr>
        <w:t>日</w:t>
      </w:r>
    </w:p>
    <w:p w14:paraId="59834448" w14:textId="77777777" w:rsidR="00BA5DDA" w:rsidRDefault="00000000">
      <w:pPr>
        <w:widowControl/>
        <w:jc w:val="center"/>
        <w:textAlignment w:val="center"/>
        <w:rPr>
          <w:rFonts w:ascii="Times New Roman" w:eastAsia="仿宋_GB2312" w:hAnsi="Times New Roman" w:cs="Times New Roman"/>
          <w:b/>
          <w:bCs/>
          <w:color w:val="000000"/>
          <w:kern w:val="0"/>
          <w:sz w:val="28"/>
          <w:szCs w:val="28"/>
          <w:lang w:bidi="ar"/>
        </w:rPr>
      </w:pPr>
      <w:r>
        <w:rPr>
          <w:rFonts w:ascii="Times New Roman" w:eastAsia="仿宋_GB2312" w:hAnsi="Times New Roman" w:cs="Times New Roman"/>
          <w:b/>
          <w:bCs/>
          <w:color w:val="000000"/>
          <w:kern w:val="0"/>
          <w:sz w:val="28"/>
          <w:szCs w:val="28"/>
          <w:lang w:bidi="ar"/>
        </w:rPr>
        <w:br w:type="page"/>
      </w:r>
    </w:p>
    <w:p w14:paraId="1BDF5DC4" w14:textId="77777777" w:rsidR="00BA5DDA" w:rsidRDefault="00000000">
      <w:pPr>
        <w:spacing w:line="560" w:lineRule="exact"/>
        <w:ind w:firstLineChars="200" w:firstLine="562"/>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lastRenderedPageBreak/>
        <w:t>一、报价说明</w:t>
      </w:r>
    </w:p>
    <w:p w14:paraId="631CF959" w14:textId="77777777" w:rsidR="00BA5DD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1</w:t>
      </w:r>
      <w:r>
        <w:rPr>
          <w:rFonts w:ascii="Times New Roman" w:eastAsia="仿宋_GB2312" w:hAnsi="Times New Roman" w:cs="Times New Roman"/>
          <w:sz w:val="28"/>
          <w:szCs w:val="28"/>
        </w:rPr>
        <w:t>）供货周期要求：自下单日起</w:t>
      </w:r>
      <w:r>
        <w:rPr>
          <w:rFonts w:ascii="Times New Roman" w:eastAsia="仿宋_GB2312" w:hAnsi="Times New Roman" w:cs="Times New Roman"/>
          <w:sz w:val="28"/>
          <w:szCs w:val="28"/>
        </w:rPr>
        <w:t>30</w:t>
      </w:r>
      <w:r>
        <w:rPr>
          <w:rFonts w:ascii="Times New Roman" w:eastAsia="仿宋_GB2312" w:hAnsi="Times New Roman" w:cs="Times New Roman"/>
          <w:sz w:val="28"/>
          <w:szCs w:val="28"/>
        </w:rPr>
        <w:t>日内需发货至指定地点；</w:t>
      </w:r>
    </w:p>
    <w:p w14:paraId="6996C0AB" w14:textId="77777777" w:rsidR="00BA5DD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2</w:t>
      </w:r>
      <w:r>
        <w:rPr>
          <w:rFonts w:ascii="Times New Roman" w:eastAsia="仿宋_GB2312" w:hAnsi="Times New Roman" w:cs="Times New Roman"/>
          <w:sz w:val="28"/>
          <w:szCs w:val="28"/>
        </w:rPr>
        <w:t>）报价需包含以下内容：厂家、供货商或代理商相关营业执照、国家或行业要求从事本行业所需资料，报价单，财务资金及现金流状况相关内容。</w:t>
      </w:r>
    </w:p>
    <w:p w14:paraId="576A4B31" w14:textId="77777777" w:rsidR="00BA5DDA" w:rsidRDefault="00000000">
      <w:pPr>
        <w:spacing w:line="560" w:lineRule="exact"/>
        <w:ind w:firstLineChars="200" w:firstLine="562"/>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二、结算及付款方式</w:t>
      </w:r>
    </w:p>
    <w:p w14:paraId="23D3864C" w14:textId="77777777" w:rsidR="00BA5DD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1</w:t>
      </w:r>
      <w:r>
        <w:rPr>
          <w:rFonts w:ascii="Times New Roman" w:eastAsia="仿宋_GB2312" w:hAnsi="Times New Roman" w:cs="Times New Roman"/>
          <w:sz w:val="28"/>
          <w:szCs w:val="28"/>
        </w:rPr>
        <w:t>）付款方式及周期：采购与供应的物资送至交货地点，并经验收合格并办完结算之日开始计算，</w:t>
      </w:r>
      <w:proofErr w:type="gramStart"/>
      <w:r>
        <w:rPr>
          <w:rFonts w:ascii="Times New Roman" w:eastAsia="仿宋_GB2312" w:hAnsi="Times New Roman" w:cs="Times New Roman"/>
          <w:sz w:val="28"/>
          <w:szCs w:val="28"/>
        </w:rPr>
        <w:t>每两月</w:t>
      </w:r>
      <w:proofErr w:type="gramEnd"/>
      <w:r>
        <w:rPr>
          <w:rFonts w:ascii="Times New Roman" w:eastAsia="仿宋_GB2312" w:hAnsi="Times New Roman" w:cs="Times New Roman"/>
          <w:sz w:val="28"/>
          <w:szCs w:val="28"/>
        </w:rPr>
        <w:t>付至已结算物资价款的</w:t>
      </w:r>
      <w:r>
        <w:rPr>
          <w:rFonts w:ascii="Times New Roman" w:eastAsia="仿宋_GB2312" w:hAnsi="Times New Roman" w:cs="Times New Roman"/>
          <w:sz w:val="28"/>
          <w:szCs w:val="28"/>
        </w:rPr>
        <w:t>60%</w:t>
      </w:r>
      <w:r>
        <w:rPr>
          <w:rFonts w:ascii="Times New Roman" w:eastAsia="仿宋_GB2312" w:hAnsi="Times New Roman" w:cs="Times New Roman"/>
          <w:sz w:val="28"/>
          <w:szCs w:val="28"/>
        </w:rPr>
        <w:t>，工程竣工验收合格后结算已定案、结清往来账务、发票全额开具、履约完毕付至已结算物资价款的</w:t>
      </w:r>
      <w:r>
        <w:rPr>
          <w:rFonts w:ascii="Times New Roman" w:eastAsia="仿宋_GB2312" w:hAnsi="Times New Roman" w:cs="Times New Roman"/>
          <w:sz w:val="28"/>
          <w:szCs w:val="28"/>
        </w:rPr>
        <w:t>70%</w:t>
      </w:r>
      <w:r>
        <w:rPr>
          <w:rFonts w:ascii="Times New Roman" w:eastAsia="仿宋_GB2312" w:hAnsi="Times New Roman" w:cs="Times New Roman"/>
          <w:sz w:val="28"/>
          <w:szCs w:val="28"/>
        </w:rPr>
        <w:t>，工程竣工验收合格并经审计后</w:t>
      </w:r>
      <w:r>
        <w:rPr>
          <w:rFonts w:ascii="Times New Roman" w:eastAsia="仿宋_GB2312" w:hAnsi="Times New Roman" w:cs="Times New Roman"/>
          <w:sz w:val="28"/>
          <w:szCs w:val="28"/>
        </w:rPr>
        <w:t>1</w:t>
      </w:r>
      <w:r>
        <w:rPr>
          <w:rFonts w:ascii="Times New Roman" w:eastAsia="仿宋_GB2312" w:hAnsi="Times New Roman" w:cs="Times New Roman"/>
          <w:sz w:val="28"/>
          <w:szCs w:val="28"/>
        </w:rPr>
        <w:t>年内发票全额开具前提下，工程款支付至审核结算总价的</w:t>
      </w:r>
      <w:r>
        <w:rPr>
          <w:rFonts w:ascii="Times New Roman" w:eastAsia="仿宋_GB2312" w:hAnsi="Times New Roman" w:cs="Times New Roman"/>
          <w:sz w:val="28"/>
          <w:szCs w:val="28"/>
        </w:rPr>
        <w:t xml:space="preserve"> 85%</w:t>
      </w:r>
      <w:r>
        <w:rPr>
          <w:rFonts w:ascii="Times New Roman" w:eastAsia="仿宋_GB2312" w:hAnsi="Times New Roman" w:cs="Times New Roman"/>
          <w:sz w:val="28"/>
          <w:szCs w:val="28"/>
        </w:rPr>
        <w:t>，竣工验收合格（以颁发的工程竣工验收证书所载日期为准）满两年且结算完成后付清余款。</w:t>
      </w:r>
    </w:p>
    <w:p w14:paraId="04D3CFE1" w14:textId="77777777" w:rsidR="00BA5DDA" w:rsidRDefault="00000000">
      <w:pPr>
        <w:spacing w:line="560" w:lineRule="exact"/>
        <w:ind w:firstLineChars="200" w:firstLine="562"/>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三、技术要求</w:t>
      </w:r>
    </w:p>
    <w:p w14:paraId="4CDA9C0A" w14:textId="77777777" w:rsidR="00BA5DDA" w:rsidRDefault="00000000">
      <w:pPr>
        <w:spacing w:line="560" w:lineRule="exact"/>
        <w:ind w:firstLineChars="200" w:firstLine="562"/>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（一）循环系统</w:t>
      </w:r>
    </w:p>
    <w:p w14:paraId="79A11966" w14:textId="77777777" w:rsidR="00BA5DD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sz w:val="28"/>
          <w:szCs w:val="28"/>
        </w:rPr>
        <w:t>、游泳池的水处理系统</w:t>
      </w:r>
      <w:r>
        <w:rPr>
          <w:rFonts w:ascii="Times New Roman" w:eastAsia="仿宋_GB2312" w:hAnsi="Times New Roman" w:cs="Times New Roman"/>
          <w:sz w:val="28"/>
          <w:szCs w:val="28"/>
        </w:rPr>
        <w:t>,</w:t>
      </w:r>
      <w:r>
        <w:rPr>
          <w:rFonts w:ascii="Times New Roman" w:eastAsia="仿宋_GB2312" w:hAnsi="Times New Roman" w:cs="Times New Roman"/>
          <w:sz w:val="28"/>
          <w:szCs w:val="28"/>
        </w:rPr>
        <w:t>包括循环过滤系统</w:t>
      </w:r>
      <w:r>
        <w:rPr>
          <w:rFonts w:ascii="Times New Roman" w:eastAsia="仿宋_GB2312" w:hAnsi="Times New Roman" w:cs="Times New Roman"/>
          <w:sz w:val="28"/>
          <w:szCs w:val="28"/>
        </w:rPr>
        <w:t>,</w:t>
      </w:r>
      <w:r>
        <w:rPr>
          <w:rFonts w:ascii="Times New Roman" w:eastAsia="仿宋_GB2312" w:hAnsi="Times New Roman" w:cs="Times New Roman"/>
          <w:sz w:val="28"/>
          <w:szCs w:val="28"/>
        </w:rPr>
        <w:t>中压紫外线杀菌</w:t>
      </w:r>
      <w:r>
        <w:rPr>
          <w:rFonts w:ascii="Times New Roman" w:eastAsia="仿宋_GB2312" w:hAnsi="Times New Roman" w:cs="Times New Roman"/>
          <w:sz w:val="28"/>
          <w:szCs w:val="28"/>
        </w:rPr>
        <w:t>,</w:t>
      </w:r>
      <w:r>
        <w:rPr>
          <w:rFonts w:ascii="Times New Roman" w:eastAsia="仿宋_GB2312" w:hAnsi="Times New Roman" w:cs="Times New Roman"/>
          <w:sz w:val="28"/>
          <w:szCs w:val="28"/>
        </w:rPr>
        <w:t>加热恒温系统、加药消毒系统。</w:t>
      </w:r>
    </w:p>
    <w:p w14:paraId="3458623B" w14:textId="77777777" w:rsidR="00BA5DD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Times New Roman"/>
          <w:sz w:val="28"/>
          <w:szCs w:val="28"/>
        </w:rPr>
        <w:t>、池水水质卫生标准</w:t>
      </w:r>
      <w:r>
        <w:rPr>
          <w:rFonts w:ascii="Times New Roman" w:eastAsia="仿宋_GB2312" w:hAnsi="Times New Roman" w:cs="Times New Roman"/>
          <w:sz w:val="28"/>
          <w:szCs w:val="28"/>
        </w:rPr>
        <w:t>:</w:t>
      </w:r>
      <w:r>
        <w:rPr>
          <w:rFonts w:ascii="Times New Roman" w:eastAsia="仿宋_GB2312" w:hAnsi="Times New Roman" w:cs="Times New Roman"/>
          <w:sz w:val="28"/>
          <w:szCs w:val="28"/>
        </w:rPr>
        <w:t>满足《游泳池给水排水工程技术规程》</w:t>
      </w:r>
      <w:r>
        <w:rPr>
          <w:rFonts w:ascii="Times New Roman" w:eastAsia="仿宋_GB2312" w:hAnsi="Times New Roman" w:cs="Times New Roman"/>
          <w:sz w:val="28"/>
          <w:szCs w:val="28"/>
        </w:rPr>
        <w:t>CJJ122-2017</w:t>
      </w:r>
      <w:r>
        <w:rPr>
          <w:rFonts w:ascii="Times New Roman" w:eastAsia="仿宋_GB2312" w:hAnsi="Times New Roman" w:cs="Times New Roman"/>
          <w:sz w:val="28"/>
          <w:szCs w:val="28"/>
        </w:rPr>
        <w:t>中规定的相应等级泳池水质标准要求</w:t>
      </w:r>
      <w:r>
        <w:rPr>
          <w:rFonts w:ascii="Times New Roman" w:eastAsia="仿宋_GB2312" w:hAnsi="Times New Roman" w:cs="Times New Roman"/>
          <w:sz w:val="28"/>
          <w:szCs w:val="28"/>
        </w:rPr>
        <w:t>;</w:t>
      </w:r>
      <w:r>
        <w:rPr>
          <w:rFonts w:ascii="Times New Roman" w:eastAsia="仿宋_GB2312" w:hAnsi="Times New Roman" w:cs="Times New Roman"/>
          <w:sz w:val="28"/>
          <w:szCs w:val="28"/>
        </w:rPr>
        <w:t>游泳池的初次充水和使用过程中的补充</w:t>
      </w:r>
      <w:proofErr w:type="gramStart"/>
      <w:r>
        <w:rPr>
          <w:rFonts w:ascii="Times New Roman" w:eastAsia="仿宋_GB2312" w:hAnsi="Times New Roman" w:cs="Times New Roman"/>
          <w:sz w:val="28"/>
          <w:szCs w:val="28"/>
        </w:rPr>
        <w:t>水</w:t>
      </w:r>
      <w:proofErr w:type="gramEnd"/>
      <w:r>
        <w:rPr>
          <w:rFonts w:ascii="Times New Roman" w:eastAsia="仿宋_GB2312" w:hAnsi="Times New Roman" w:cs="Times New Roman"/>
          <w:sz w:val="28"/>
          <w:szCs w:val="28"/>
        </w:rPr>
        <w:t>水质</w:t>
      </w:r>
      <w:r>
        <w:rPr>
          <w:rFonts w:ascii="Times New Roman" w:eastAsia="仿宋_GB2312" w:hAnsi="Times New Roman" w:cs="Times New Roman"/>
          <w:sz w:val="28"/>
          <w:szCs w:val="28"/>
        </w:rPr>
        <w:t>,</w:t>
      </w:r>
      <w:r>
        <w:rPr>
          <w:rFonts w:ascii="Times New Roman" w:eastAsia="仿宋_GB2312" w:hAnsi="Times New Roman" w:cs="Times New Roman"/>
          <w:sz w:val="28"/>
          <w:szCs w:val="28"/>
        </w:rPr>
        <w:t>应符合现行的</w:t>
      </w:r>
      <w:r>
        <w:rPr>
          <w:rFonts w:ascii="Times New Roman" w:eastAsia="仿宋_GB2312" w:hAnsi="Times New Roman" w:cs="Times New Roman"/>
          <w:sz w:val="28"/>
          <w:szCs w:val="28"/>
        </w:rPr>
        <w:t>CJ/T 244-2016</w:t>
      </w:r>
      <w:r>
        <w:rPr>
          <w:rFonts w:ascii="Times New Roman" w:eastAsia="仿宋_GB2312" w:hAnsi="Times New Roman" w:cs="Times New Roman"/>
          <w:sz w:val="28"/>
          <w:szCs w:val="28"/>
        </w:rPr>
        <w:t>游泳池水质标准的要求</w:t>
      </w:r>
      <w:r>
        <w:rPr>
          <w:rFonts w:ascii="Times New Roman" w:eastAsia="仿宋_GB2312" w:hAnsi="Times New Roman" w:cs="Times New Roman"/>
          <w:sz w:val="28"/>
          <w:szCs w:val="28"/>
        </w:rPr>
        <w:t>:</w:t>
      </w:r>
      <w:r>
        <w:rPr>
          <w:rFonts w:ascii="Times New Roman" w:eastAsia="仿宋_GB2312" w:hAnsi="Times New Roman" w:cs="Times New Roman"/>
          <w:sz w:val="28"/>
          <w:szCs w:val="28"/>
        </w:rPr>
        <w:t>游离性余</w:t>
      </w:r>
      <w:r>
        <w:rPr>
          <w:rFonts w:ascii="Times New Roman" w:eastAsia="仿宋_GB2312" w:hAnsi="Times New Roman" w:cs="Times New Roman"/>
          <w:sz w:val="28"/>
          <w:szCs w:val="28"/>
        </w:rPr>
        <w:lastRenderedPageBreak/>
        <w:t>氯</w:t>
      </w:r>
      <w:r>
        <w:rPr>
          <w:rFonts w:ascii="Times New Roman" w:eastAsia="仿宋_GB2312" w:hAnsi="Times New Roman" w:cs="Times New Roman"/>
          <w:sz w:val="28"/>
          <w:szCs w:val="28"/>
        </w:rPr>
        <w:t>:0.3-1.0mg/L,</w:t>
      </w:r>
      <w:r>
        <w:rPr>
          <w:rFonts w:ascii="Times New Roman" w:eastAsia="仿宋_GB2312" w:hAnsi="Times New Roman" w:cs="Times New Roman"/>
          <w:sz w:val="28"/>
          <w:szCs w:val="28"/>
        </w:rPr>
        <w:t>化合性余氯</w:t>
      </w:r>
      <w:r>
        <w:rPr>
          <w:rFonts w:ascii="Times New Roman" w:eastAsia="仿宋_GB2312" w:hAnsi="Times New Roman" w:cs="Times New Roman"/>
          <w:sz w:val="28"/>
          <w:szCs w:val="28"/>
        </w:rPr>
        <w:t>:&lt;0.4mg/L;</w:t>
      </w:r>
      <w:r>
        <w:rPr>
          <w:rFonts w:ascii="Times New Roman" w:eastAsia="仿宋_GB2312" w:hAnsi="Times New Roman" w:cs="Times New Roman"/>
          <w:sz w:val="28"/>
          <w:szCs w:val="28"/>
        </w:rPr>
        <w:t>总大肠菌数</w:t>
      </w:r>
      <w:r>
        <w:rPr>
          <w:rFonts w:ascii="Times New Roman" w:eastAsia="仿宋_GB2312" w:hAnsi="Times New Roman" w:cs="Times New Roman"/>
          <w:sz w:val="28"/>
          <w:szCs w:val="28"/>
        </w:rPr>
        <w:t>:</w:t>
      </w:r>
      <w:r>
        <w:rPr>
          <w:rFonts w:ascii="Times New Roman" w:eastAsia="仿宋_GB2312" w:hAnsi="Times New Roman" w:cs="Times New Roman"/>
          <w:sz w:val="28"/>
          <w:szCs w:val="28"/>
        </w:rPr>
        <w:t>每</w:t>
      </w:r>
      <w:r>
        <w:rPr>
          <w:rFonts w:ascii="Times New Roman" w:eastAsia="仿宋_GB2312" w:hAnsi="Times New Roman" w:cs="Times New Roman"/>
          <w:sz w:val="28"/>
          <w:szCs w:val="28"/>
        </w:rPr>
        <w:t>100ml</w:t>
      </w:r>
      <w:r>
        <w:rPr>
          <w:rFonts w:ascii="Times New Roman" w:eastAsia="仿宋_GB2312" w:hAnsi="Times New Roman" w:cs="Times New Roman"/>
          <w:sz w:val="28"/>
          <w:szCs w:val="28"/>
        </w:rPr>
        <w:t>不得检出。</w:t>
      </w:r>
      <w:r>
        <w:rPr>
          <w:rFonts w:ascii="Times New Roman" w:eastAsia="仿宋_GB2312" w:hAnsi="Times New Roman" w:cs="Times New Roman"/>
          <w:sz w:val="28"/>
          <w:szCs w:val="28"/>
        </w:rPr>
        <w:t xml:space="preserve">      </w:t>
      </w:r>
    </w:p>
    <w:p w14:paraId="3DBD34CB" w14:textId="77777777" w:rsidR="00BA5DD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3</w:t>
      </w:r>
      <w:r>
        <w:rPr>
          <w:rFonts w:ascii="Times New Roman" w:eastAsia="仿宋_GB2312" w:hAnsi="Times New Roman" w:cs="Times New Roman"/>
          <w:sz w:val="28"/>
          <w:szCs w:val="28"/>
        </w:rPr>
        <w:t>、池水循环方式</w:t>
      </w:r>
      <w:r>
        <w:rPr>
          <w:rFonts w:ascii="Times New Roman" w:eastAsia="仿宋_GB2312" w:hAnsi="Times New Roman" w:cs="Times New Roman"/>
          <w:sz w:val="28"/>
          <w:szCs w:val="28"/>
        </w:rPr>
        <w:t>:</w:t>
      </w:r>
      <w:r>
        <w:rPr>
          <w:rFonts w:ascii="Times New Roman" w:eastAsia="仿宋_GB2312" w:hAnsi="Times New Roman" w:cs="Times New Roman"/>
          <w:sz w:val="28"/>
          <w:szCs w:val="28"/>
        </w:rPr>
        <w:t>游泳池循环方式均采用逆流式循环</w:t>
      </w:r>
      <w:r>
        <w:rPr>
          <w:rFonts w:ascii="Times New Roman" w:eastAsia="仿宋_GB2312" w:hAnsi="Times New Roman" w:cs="Times New Roman"/>
          <w:sz w:val="28"/>
          <w:szCs w:val="28"/>
        </w:rPr>
        <w:t>,</w:t>
      </w:r>
      <w:r>
        <w:rPr>
          <w:rFonts w:ascii="Times New Roman" w:eastAsia="仿宋_GB2312" w:hAnsi="Times New Roman" w:cs="Times New Roman"/>
          <w:sz w:val="28"/>
          <w:szCs w:val="28"/>
        </w:rPr>
        <w:t>在泳池溢流沟底布置回水口回水</w:t>
      </w:r>
      <w:r>
        <w:rPr>
          <w:rFonts w:ascii="Times New Roman" w:eastAsia="仿宋_GB2312" w:hAnsi="Times New Roman" w:cs="Times New Roman"/>
          <w:sz w:val="28"/>
          <w:szCs w:val="28"/>
        </w:rPr>
        <w:t>,</w:t>
      </w:r>
      <w:r>
        <w:rPr>
          <w:rFonts w:ascii="Times New Roman" w:eastAsia="仿宋_GB2312" w:hAnsi="Times New Roman" w:cs="Times New Roman"/>
          <w:sz w:val="28"/>
          <w:szCs w:val="28"/>
        </w:rPr>
        <w:t>泳池池底均匀布置给水口给水，泳池回水</w:t>
      </w:r>
      <w:proofErr w:type="gramStart"/>
      <w:r>
        <w:rPr>
          <w:rFonts w:ascii="Times New Roman" w:eastAsia="仿宋_GB2312" w:hAnsi="Times New Roman" w:cs="Times New Roman"/>
          <w:sz w:val="28"/>
          <w:szCs w:val="28"/>
        </w:rPr>
        <w:t>口采用</w:t>
      </w:r>
      <w:proofErr w:type="gramEnd"/>
      <w:r>
        <w:rPr>
          <w:rFonts w:ascii="Times New Roman" w:eastAsia="仿宋_GB2312" w:hAnsi="Times New Roman" w:cs="Times New Roman"/>
          <w:sz w:val="28"/>
          <w:szCs w:val="28"/>
        </w:rPr>
        <w:t>超级消声回水器</w:t>
      </w:r>
      <w:r>
        <w:rPr>
          <w:rFonts w:ascii="Times New Roman" w:eastAsia="仿宋_GB2312" w:hAnsi="Times New Roman" w:cs="Times New Roman"/>
          <w:sz w:val="28"/>
          <w:szCs w:val="28"/>
        </w:rPr>
        <w:t>,</w:t>
      </w:r>
      <w:r>
        <w:rPr>
          <w:rFonts w:ascii="Times New Roman" w:eastAsia="仿宋_GB2312" w:hAnsi="Times New Roman" w:cs="Times New Roman"/>
          <w:sz w:val="28"/>
          <w:szCs w:val="28"/>
        </w:rPr>
        <w:t>保证游泳馆内噪音达到设计要求游泳池的给水口、回水口和泄水口的设置和产品规格应满足《建筑给水排水设计规范》</w:t>
      </w:r>
      <w:r>
        <w:rPr>
          <w:rFonts w:ascii="Times New Roman" w:eastAsia="仿宋_GB2312" w:hAnsi="Times New Roman" w:cs="Times New Roman"/>
          <w:sz w:val="28"/>
          <w:szCs w:val="28"/>
        </w:rPr>
        <w:t>GB50015-2019</w:t>
      </w:r>
      <w:r>
        <w:rPr>
          <w:rFonts w:ascii="Times New Roman" w:eastAsia="仿宋_GB2312" w:hAnsi="Times New Roman" w:cs="Times New Roman"/>
          <w:sz w:val="28"/>
          <w:szCs w:val="28"/>
        </w:rPr>
        <w:t>第</w:t>
      </w:r>
      <w:r>
        <w:rPr>
          <w:rFonts w:ascii="Times New Roman" w:eastAsia="仿宋_GB2312" w:hAnsi="Times New Roman" w:cs="Times New Roman"/>
          <w:sz w:val="28"/>
          <w:szCs w:val="28"/>
        </w:rPr>
        <w:t>“3.10.21”</w:t>
      </w:r>
      <w:r>
        <w:rPr>
          <w:rFonts w:ascii="Times New Roman" w:eastAsia="仿宋_GB2312" w:hAnsi="Times New Roman" w:cs="Times New Roman"/>
          <w:sz w:val="28"/>
          <w:szCs w:val="28"/>
        </w:rPr>
        <w:t>条及《游泳池给水排水工程技术规程》</w:t>
      </w:r>
      <w:r>
        <w:rPr>
          <w:rFonts w:ascii="Times New Roman" w:eastAsia="仿宋_GB2312" w:hAnsi="Times New Roman" w:cs="Times New Roman"/>
          <w:sz w:val="28"/>
          <w:szCs w:val="28"/>
        </w:rPr>
        <w:t>CJJ122-2017</w:t>
      </w:r>
      <w:r>
        <w:rPr>
          <w:rFonts w:ascii="Times New Roman" w:eastAsia="仿宋_GB2312" w:hAnsi="Times New Roman" w:cs="Times New Roman"/>
          <w:sz w:val="28"/>
          <w:szCs w:val="28"/>
        </w:rPr>
        <w:t>第</w:t>
      </w:r>
      <w:r>
        <w:rPr>
          <w:rFonts w:ascii="Times New Roman" w:eastAsia="仿宋_GB2312" w:hAnsi="Times New Roman" w:cs="Times New Roman"/>
          <w:sz w:val="28"/>
          <w:szCs w:val="28"/>
        </w:rPr>
        <w:t>“4.10.2”</w:t>
      </w:r>
      <w:r>
        <w:rPr>
          <w:rFonts w:ascii="Times New Roman" w:eastAsia="仿宋_GB2312" w:hAnsi="Times New Roman" w:cs="Times New Roman"/>
          <w:sz w:val="28"/>
          <w:szCs w:val="28"/>
        </w:rPr>
        <w:t>条的相关规定。</w:t>
      </w:r>
    </w:p>
    <w:p w14:paraId="1E9F34E7" w14:textId="77777777" w:rsidR="00BA5DD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4</w:t>
      </w:r>
      <w:r>
        <w:rPr>
          <w:rFonts w:ascii="Times New Roman" w:eastAsia="仿宋_GB2312" w:hAnsi="Times New Roman" w:cs="Times New Roman"/>
          <w:sz w:val="28"/>
          <w:szCs w:val="28"/>
        </w:rPr>
        <w:t>、池水净化</w:t>
      </w:r>
      <w:r>
        <w:rPr>
          <w:rFonts w:ascii="Times New Roman" w:eastAsia="仿宋_GB2312" w:hAnsi="Times New Roman" w:cs="Times New Roman"/>
          <w:sz w:val="28"/>
          <w:szCs w:val="28"/>
        </w:rPr>
        <w:t>:</w:t>
      </w:r>
      <w:r>
        <w:rPr>
          <w:rFonts w:ascii="Times New Roman" w:eastAsia="仿宋_GB2312" w:hAnsi="Times New Roman" w:cs="Times New Roman"/>
          <w:sz w:val="28"/>
          <w:szCs w:val="28"/>
        </w:rPr>
        <w:t>采用负压式石英砂过滤器</w:t>
      </w:r>
      <w:r>
        <w:rPr>
          <w:rFonts w:ascii="Times New Roman" w:eastAsia="仿宋_GB2312" w:hAnsi="Times New Roman" w:cs="Times New Roman"/>
          <w:sz w:val="28"/>
          <w:szCs w:val="28"/>
        </w:rPr>
        <w:t>,</w:t>
      </w:r>
      <w:r>
        <w:rPr>
          <w:rFonts w:ascii="Times New Roman" w:eastAsia="仿宋_GB2312" w:hAnsi="Times New Roman" w:cs="Times New Roman"/>
          <w:sz w:val="28"/>
          <w:szCs w:val="28"/>
        </w:rPr>
        <w:t>机组采用集成化</w:t>
      </w:r>
      <w:r>
        <w:rPr>
          <w:rFonts w:ascii="Times New Roman" w:eastAsia="仿宋_GB2312" w:hAnsi="Times New Roman" w:cs="Times New Roman"/>
          <w:sz w:val="28"/>
          <w:szCs w:val="28"/>
        </w:rPr>
        <w:t>PLC</w:t>
      </w:r>
      <w:r>
        <w:rPr>
          <w:rFonts w:ascii="Times New Roman" w:eastAsia="仿宋_GB2312" w:hAnsi="Times New Roman" w:cs="Times New Roman"/>
          <w:sz w:val="28"/>
          <w:szCs w:val="28"/>
        </w:rPr>
        <w:t>控制系统。</w:t>
      </w:r>
    </w:p>
    <w:p w14:paraId="5CBD3DA2" w14:textId="77777777" w:rsidR="00BA5DD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5</w:t>
      </w:r>
      <w:r>
        <w:rPr>
          <w:rFonts w:ascii="Times New Roman" w:eastAsia="仿宋_GB2312" w:hAnsi="Times New Roman" w:cs="Times New Roman"/>
          <w:sz w:val="28"/>
          <w:szCs w:val="28"/>
        </w:rPr>
        <w:t>、池水加药和水质平衡</w:t>
      </w:r>
      <w:r>
        <w:rPr>
          <w:rFonts w:ascii="Times New Roman" w:eastAsia="仿宋_GB2312" w:hAnsi="Times New Roman" w:cs="Times New Roman"/>
          <w:sz w:val="28"/>
          <w:szCs w:val="28"/>
        </w:rPr>
        <w:t>:</w:t>
      </w:r>
      <w:r>
        <w:rPr>
          <w:rFonts w:ascii="Times New Roman" w:eastAsia="仿宋_GB2312" w:hAnsi="Times New Roman" w:cs="Times New Roman"/>
          <w:sz w:val="28"/>
          <w:szCs w:val="28"/>
        </w:rPr>
        <w:t>在进行净化处理过程中</w:t>
      </w:r>
      <w:r>
        <w:rPr>
          <w:rFonts w:ascii="Times New Roman" w:eastAsia="仿宋_GB2312" w:hAnsi="Times New Roman" w:cs="Times New Roman"/>
          <w:sz w:val="28"/>
          <w:szCs w:val="28"/>
        </w:rPr>
        <w:t>,</w:t>
      </w:r>
      <w:r>
        <w:rPr>
          <w:rFonts w:ascii="Times New Roman" w:eastAsia="仿宋_GB2312" w:hAnsi="Times New Roman" w:cs="Times New Roman"/>
          <w:sz w:val="28"/>
          <w:szCs w:val="28"/>
        </w:rPr>
        <w:t>应向循环</w:t>
      </w:r>
      <w:proofErr w:type="gramStart"/>
      <w:r>
        <w:rPr>
          <w:rFonts w:ascii="Times New Roman" w:eastAsia="仿宋_GB2312" w:hAnsi="Times New Roman" w:cs="Times New Roman"/>
          <w:sz w:val="28"/>
          <w:szCs w:val="28"/>
        </w:rPr>
        <w:t>水投加下列</w:t>
      </w:r>
      <w:proofErr w:type="gramEnd"/>
      <w:r>
        <w:rPr>
          <w:rFonts w:ascii="Times New Roman" w:eastAsia="仿宋_GB2312" w:hAnsi="Times New Roman" w:cs="Times New Roman"/>
          <w:sz w:val="28"/>
          <w:szCs w:val="28"/>
        </w:rPr>
        <w:t>药剂</w:t>
      </w:r>
      <w:r>
        <w:rPr>
          <w:rFonts w:ascii="Times New Roman" w:eastAsia="仿宋_GB2312" w:hAnsi="Times New Roman" w:cs="Times New Roman"/>
          <w:sz w:val="28"/>
          <w:szCs w:val="28"/>
        </w:rPr>
        <w:t>:PH</w:t>
      </w:r>
      <w:r>
        <w:rPr>
          <w:rFonts w:ascii="Times New Roman" w:eastAsia="仿宋_GB2312" w:hAnsi="Times New Roman" w:cs="Times New Roman"/>
          <w:sz w:val="28"/>
          <w:szCs w:val="28"/>
        </w:rPr>
        <w:t>值调整剂、消毒剂。药剂采用湿式投加</w:t>
      </w:r>
      <w:r>
        <w:rPr>
          <w:rFonts w:ascii="Times New Roman" w:eastAsia="仿宋_GB2312" w:hAnsi="Times New Roman" w:cs="Times New Roman"/>
          <w:sz w:val="28"/>
          <w:szCs w:val="28"/>
        </w:rPr>
        <w:t>,</w:t>
      </w:r>
      <w:r>
        <w:rPr>
          <w:rFonts w:ascii="Times New Roman" w:eastAsia="仿宋_GB2312" w:hAnsi="Times New Roman" w:cs="Times New Roman"/>
          <w:sz w:val="28"/>
          <w:szCs w:val="28"/>
        </w:rPr>
        <w:t>投</w:t>
      </w:r>
      <w:proofErr w:type="gramStart"/>
      <w:r>
        <w:rPr>
          <w:rFonts w:ascii="Times New Roman" w:eastAsia="仿宋_GB2312" w:hAnsi="Times New Roman" w:cs="Times New Roman"/>
          <w:sz w:val="28"/>
          <w:szCs w:val="28"/>
        </w:rPr>
        <w:t>加方式</w:t>
      </w:r>
      <w:proofErr w:type="gramEnd"/>
      <w:r>
        <w:rPr>
          <w:rFonts w:ascii="Times New Roman" w:eastAsia="仿宋_GB2312" w:hAnsi="Times New Roman" w:cs="Times New Roman"/>
          <w:sz w:val="28"/>
          <w:szCs w:val="28"/>
        </w:rPr>
        <w:t>采用压力系统</w:t>
      </w:r>
      <w:r>
        <w:rPr>
          <w:rFonts w:ascii="Times New Roman" w:eastAsia="仿宋_GB2312" w:hAnsi="Times New Roman" w:cs="Times New Roman"/>
          <w:sz w:val="28"/>
          <w:szCs w:val="28"/>
        </w:rPr>
        <w:t>,</w:t>
      </w:r>
      <w:r>
        <w:rPr>
          <w:rFonts w:ascii="Times New Roman" w:eastAsia="仿宋_GB2312" w:hAnsi="Times New Roman" w:cs="Times New Roman"/>
          <w:sz w:val="28"/>
          <w:szCs w:val="28"/>
        </w:rPr>
        <w:t>对水质的各种参数</w:t>
      </w:r>
      <w:r>
        <w:rPr>
          <w:rFonts w:ascii="Times New Roman" w:eastAsia="仿宋_GB2312" w:hAnsi="Times New Roman" w:cs="Times New Roman"/>
          <w:sz w:val="28"/>
          <w:szCs w:val="28"/>
        </w:rPr>
        <w:t>(PH</w:t>
      </w:r>
      <w:r>
        <w:rPr>
          <w:rFonts w:ascii="Times New Roman" w:eastAsia="仿宋_GB2312" w:hAnsi="Times New Roman" w:cs="Times New Roman"/>
          <w:sz w:val="28"/>
          <w:szCs w:val="28"/>
        </w:rPr>
        <w:t>、</w:t>
      </w:r>
      <w:r>
        <w:rPr>
          <w:rFonts w:ascii="Times New Roman" w:eastAsia="仿宋_GB2312" w:hAnsi="Times New Roman" w:cs="Times New Roman"/>
          <w:sz w:val="28"/>
          <w:szCs w:val="28"/>
        </w:rPr>
        <w:t>CL</w:t>
      </w:r>
      <w:r>
        <w:rPr>
          <w:rFonts w:ascii="Times New Roman" w:eastAsia="仿宋_GB2312" w:hAnsi="Times New Roman" w:cs="Times New Roman"/>
          <w:sz w:val="28"/>
          <w:szCs w:val="28"/>
        </w:rPr>
        <w:t>、</w:t>
      </w:r>
      <w:r>
        <w:rPr>
          <w:rFonts w:ascii="Times New Roman" w:eastAsia="仿宋_GB2312" w:hAnsi="Times New Roman" w:cs="Times New Roman"/>
          <w:sz w:val="28"/>
          <w:szCs w:val="28"/>
        </w:rPr>
        <w:t>ORP</w:t>
      </w:r>
      <w:r>
        <w:rPr>
          <w:rFonts w:ascii="Times New Roman" w:eastAsia="仿宋_GB2312" w:hAnsi="Times New Roman" w:cs="Times New Roman"/>
          <w:sz w:val="28"/>
          <w:szCs w:val="28"/>
        </w:rPr>
        <w:t>等</w:t>
      </w:r>
      <w:r>
        <w:rPr>
          <w:rFonts w:ascii="Times New Roman" w:eastAsia="仿宋_GB2312" w:hAnsi="Times New Roman" w:cs="Times New Roman"/>
          <w:sz w:val="28"/>
          <w:szCs w:val="28"/>
        </w:rPr>
        <w:t>),</w:t>
      </w:r>
      <w:r>
        <w:rPr>
          <w:rFonts w:ascii="Times New Roman" w:eastAsia="仿宋_GB2312" w:hAnsi="Times New Roman" w:cs="Times New Roman"/>
          <w:sz w:val="28"/>
          <w:szCs w:val="28"/>
        </w:rPr>
        <w:t>投加设备产品选用耐腐蚀材料制造</w:t>
      </w:r>
      <w:r>
        <w:rPr>
          <w:rFonts w:ascii="Times New Roman" w:eastAsia="仿宋_GB2312" w:hAnsi="Times New Roman" w:cs="Times New Roman"/>
          <w:sz w:val="28"/>
          <w:szCs w:val="28"/>
        </w:rPr>
        <w:t>,</w:t>
      </w:r>
      <w:r>
        <w:rPr>
          <w:rFonts w:ascii="Times New Roman" w:eastAsia="仿宋_GB2312" w:hAnsi="Times New Roman" w:cs="Times New Roman"/>
          <w:sz w:val="28"/>
          <w:szCs w:val="28"/>
        </w:rPr>
        <w:t>并可调整输出量。选用水质平衡监测控制系</w:t>
      </w:r>
    </w:p>
    <w:p w14:paraId="62F26723" w14:textId="77777777" w:rsidR="00BA5DD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进行监控管理</w:t>
      </w:r>
      <w:r>
        <w:rPr>
          <w:rFonts w:ascii="Times New Roman" w:eastAsia="仿宋_GB2312" w:hAnsi="Times New Roman" w:cs="Times New Roman"/>
          <w:sz w:val="28"/>
          <w:szCs w:val="28"/>
        </w:rPr>
        <w:t>,</w:t>
      </w:r>
      <w:r>
        <w:rPr>
          <w:rFonts w:ascii="Times New Roman" w:eastAsia="仿宋_GB2312" w:hAnsi="Times New Roman" w:cs="Times New Roman"/>
          <w:sz w:val="28"/>
          <w:szCs w:val="28"/>
        </w:rPr>
        <w:t>以保障游泳池水质。</w:t>
      </w:r>
    </w:p>
    <w:p w14:paraId="086B8A27" w14:textId="77777777" w:rsidR="00BA5DD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6</w:t>
      </w:r>
      <w:r>
        <w:rPr>
          <w:rFonts w:ascii="Times New Roman" w:eastAsia="仿宋_GB2312" w:hAnsi="Times New Roman" w:cs="Times New Roman"/>
          <w:sz w:val="28"/>
          <w:szCs w:val="28"/>
        </w:rPr>
        <w:t>、消毒系统主要参数：循环水量</w:t>
      </w:r>
      <w:r>
        <w:rPr>
          <w:rFonts w:ascii="Times New Roman" w:eastAsia="仿宋_GB2312" w:hAnsi="Times New Roman" w:cs="Times New Roman"/>
          <w:sz w:val="28"/>
          <w:szCs w:val="28"/>
        </w:rPr>
        <w:t>336.4(m/h)³</w:t>
      </w:r>
      <w:r>
        <w:rPr>
          <w:rFonts w:ascii="Times New Roman" w:eastAsia="仿宋_GB2312" w:hAnsi="Times New Roman" w:cs="Times New Roman"/>
          <w:sz w:val="28"/>
          <w:szCs w:val="28"/>
        </w:rPr>
        <w:t>，消毒工艺为全流量紫外线消毒</w:t>
      </w:r>
      <w:r>
        <w:rPr>
          <w:rFonts w:ascii="Times New Roman" w:eastAsia="仿宋_GB2312" w:hAnsi="Times New Roman" w:cs="Times New Roman"/>
          <w:sz w:val="28"/>
          <w:szCs w:val="28"/>
        </w:rPr>
        <w:t>+</w:t>
      </w:r>
      <w:r>
        <w:rPr>
          <w:rFonts w:ascii="Times New Roman" w:eastAsia="仿宋_GB2312" w:hAnsi="Times New Roman" w:cs="Times New Roman"/>
          <w:sz w:val="28"/>
          <w:szCs w:val="28"/>
        </w:rPr>
        <w:t>长效氯消毒。</w:t>
      </w:r>
    </w:p>
    <w:p w14:paraId="209FA4E1" w14:textId="77777777" w:rsidR="00BA5DD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7</w:t>
      </w:r>
      <w:r>
        <w:rPr>
          <w:rFonts w:ascii="Times New Roman" w:eastAsia="仿宋_GB2312" w:hAnsi="Times New Roman" w:cs="Times New Roman"/>
          <w:sz w:val="28"/>
          <w:szCs w:val="28"/>
        </w:rPr>
        <w:t>、换热系统</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游泳池采用</w:t>
      </w:r>
      <w:r>
        <w:rPr>
          <w:rFonts w:ascii="Times New Roman" w:eastAsia="仿宋_GB2312" w:hAnsi="Times New Roman" w:cs="Times New Roman"/>
          <w:sz w:val="28"/>
          <w:szCs w:val="28"/>
        </w:rPr>
        <w:t>60/50℃</w:t>
      </w:r>
      <w:r>
        <w:rPr>
          <w:rFonts w:ascii="Times New Roman" w:eastAsia="仿宋_GB2312" w:hAnsi="Times New Roman" w:cs="Times New Roman"/>
          <w:sz w:val="28"/>
          <w:szCs w:val="28"/>
        </w:rPr>
        <w:t>热水</w:t>
      </w:r>
      <w:r>
        <w:rPr>
          <w:rFonts w:ascii="Times New Roman" w:eastAsia="仿宋_GB2312" w:hAnsi="Times New Roman" w:cs="Times New Roman"/>
          <w:sz w:val="28"/>
          <w:szCs w:val="28"/>
        </w:rPr>
        <w:t>,</w:t>
      </w:r>
      <w:r>
        <w:rPr>
          <w:rFonts w:ascii="Times New Roman" w:eastAsia="仿宋_GB2312" w:hAnsi="Times New Roman" w:cs="Times New Roman"/>
          <w:sz w:val="28"/>
          <w:szCs w:val="28"/>
        </w:rPr>
        <w:t>系统设</w:t>
      </w:r>
      <w:r>
        <w:rPr>
          <w:rFonts w:ascii="Times New Roman" w:eastAsia="仿宋_GB2312" w:hAnsi="Times New Roman" w:cs="Times New Roman"/>
          <w:sz w:val="28"/>
          <w:szCs w:val="28"/>
        </w:rPr>
        <w:t>2</w:t>
      </w:r>
      <w:r>
        <w:rPr>
          <w:rFonts w:ascii="Times New Roman" w:eastAsia="仿宋_GB2312" w:hAnsi="Times New Roman" w:cs="Times New Roman"/>
          <w:sz w:val="28"/>
          <w:szCs w:val="28"/>
        </w:rPr>
        <w:t>套板式换热器</w:t>
      </w:r>
      <w:r>
        <w:rPr>
          <w:rFonts w:ascii="Times New Roman" w:eastAsia="仿宋_GB2312" w:hAnsi="Times New Roman" w:cs="Times New Roman"/>
          <w:sz w:val="28"/>
          <w:szCs w:val="28"/>
        </w:rPr>
        <w:t>,</w:t>
      </w:r>
      <w:r>
        <w:rPr>
          <w:rFonts w:ascii="Times New Roman" w:eastAsia="仿宋_GB2312" w:hAnsi="Times New Roman" w:cs="Times New Roman"/>
          <w:sz w:val="28"/>
          <w:szCs w:val="28"/>
        </w:rPr>
        <w:t>通过板式换热器间接对池水进行加热</w:t>
      </w:r>
      <w:r>
        <w:rPr>
          <w:rFonts w:ascii="Times New Roman" w:eastAsia="仿宋_GB2312" w:hAnsi="Times New Roman" w:cs="Times New Roman"/>
          <w:sz w:val="28"/>
          <w:szCs w:val="28"/>
        </w:rPr>
        <w:t>,</w:t>
      </w:r>
      <w:r>
        <w:rPr>
          <w:rFonts w:ascii="Times New Roman" w:eastAsia="仿宋_GB2312" w:hAnsi="Times New Roman" w:cs="Times New Roman"/>
          <w:sz w:val="28"/>
          <w:szCs w:val="28"/>
        </w:rPr>
        <w:t>泳池初次水温</w:t>
      </w:r>
      <w:r>
        <w:rPr>
          <w:rFonts w:ascii="Times New Roman" w:eastAsia="仿宋_GB2312" w:hAnsi="Times New Roman" w:cs="Times New Roman"/>
          <w:sz w:val="28"/>
          <w:szCs w:val="28"/>
        </w:rPr>
        <w:t>5℃,</w:t>
      </w:r>
      <w:r>
        <w:rPr>
          <w:rFonts w:ascii="Times New Roman" w:eastAsia="仿宋_GB2312" w:hAnsi="Times New Roman" w:cs="Times New Roman"/>
          <w:sz w:val="28"/>
          <w:szCs w:val="28"/>
        </w:rPr>
        <w:t>设计水温</w:t>
      </w:r>
      <w:r>
        <w:rPr>
          <w:rFonts w:ascii="Times New Roman" w:eastAsia="仿宋_GB2312" w:hAnsi="Times New Roman" w:cs="Times New Roman"/>
          <w:sz w:val="28"/>
          <w:szCs w:val="28"/>
        </w:rPr>
        <w:t>28±1℃,</w:t>
      </w:r>
      <w:r>
        <w:rPr>
          <w:rFonts w:ascii="Times New Roman" w:eastAsia="仿宋_GB2312" w:hAnsi="Times New Roman" w:cs="Times New Roman"/>
          <w:sz w:val="28"/>
          <w:szCs w:val="28"/>
        </w:rPr>
        <w:t>初次加热时间为</w:t>
      </w:r>
      <w:r>
        <w:rPr>
          <w:rFonts w:ascii="Times New Roman" w:eastAsia="仿宋_GB2312" w:hAnsi="Times New Roman" w:cs="Times New Roman"/>
          <w:sz w:val="28"/>
          <w:szCs w:val="28"/>
        </w:rPr>
        <w:t>48h,</w:t>
      </w:r>
      <w:r>
        <w:rPr>
          <w:rFonts w:ascii="Times New Roman" w:eastAsia="仿宋_GB2312" w:hAnsi="Times New Roman" w:cs="Times New Roman"/>
          <w:sz w:val="28"/>
          <w:szCs w:val="28"/>
        </w:rPr>
        <w:t>泳池初次加热耗热量为</w:t>
      </w:r>
      <w:r>
        <w:rPr>
          <w:rFonts w:ascii="Times New Roman" w:eastAsia="仿宋_GB2312" w:hAnsi="Times New Roman" w:cs="Times New Roman"/>
          <w:sz w:val="28"/>
          <w:szCs w:val="28"/>
        </w:rPr>
        <w:t>775KW</w:t>
      </w:r>
    </w:p>
    <w:p w14:paraId="278513BF" w14:textId="77777777" w:rsidR="00BA5DD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恒温耗热量为</w:t>
      </w:r>
      <w:r>
        <w:rPr>
          <w:rFonts w:ascii="Times New Roman" w:eastAsia="仿宋_GB2312" w:hAnsi="Times New Roman" w:cs="Times New Roman"/>
          <w:sz w:val="28"/>
          <w:szCs w:val="28"/>
        </w:rPr>
        <w:t>293KW;</w:t>
      </w:r>
      <w:r>
        <w:rPr>
          <w:rFonts w:ascii="Times New Roman" w:eastAsia="仿宋_GB2312" w:hAnsi="Times New Roman" w:cs="Times New Roman"/>
          <w:sz w:val="28"/>
          <w:szCs w:val="28"/>
        </w:rPr>
        <w:t>泳池温度控制</w:t>
      </w:r>
      <w:proofErr w:type="gramStart"/>
      <w:r>
        <w:rPr>
          <w:rFonts w:ascii="Times New Roman" w:eastAsia="仿宋_GB2312" w:hAnsi="Times New Roman" w:cs="Times New Roman"/>
          <w:sz w:val="28"/>
          <w:szCs w:val="28"/>
        </w:rPr>
        <w:t>通过板换一次</w:t>
      </w:r>
      <w:proofErr w:type="gramEnd"/>
      <w:r>
        <w:rPr>
          <w:rFonts w:ascii="Times New Roman" w:eastAsia="仿宋_GB2312" w:hAnsi="Times New Roman" w:cs="Times New Roman"/>
          <w:sz w:val="28"/>
          <w:szCs w:val="28"/>
        </w:rPr>
        <w:t>侧的温度调节阀</w:t>
      </w:r>
      <w:r>
        <w:rPr>
          <w:rFonts w:ascii="Times New Roman" w:eastAsia="仿宋_GB2312" w:hAnsi="Times New Roman" w:cs="Times New Roman"/>
          <w:sz w:val="28"/>
          <w:szCs w:val="28"/>
        </w:rPr>
        <w:t>,</w:t>
      </w:r>
      <w:r>
        <w:rPr>
          <w:rFonts w:ascii="Times New Roman" w:eastAsia="仿宋_GB2312" w:hAnsi="Times New Roman" w:cs="Times New Roman"/>
          <w:sz w:val="28"/>
          <w:szCs w:val="28"/>
        </w:rPr>
        <w:t>控制</w:t>
      </w:r>
      <w:proofErr w:type="gramStart"/>
      <w:r>
        <w:rPr>
          <w:rFonts w:ascii="Times New Roman" w:eastAsia="仿宋_GB2312" w:hAnsi="Times New Roman" w:cs="Times New Roman"/>
          <w:sz w:val="28"/>
          <w:szCs w:val="28"/>
        </w:rPr>
        <w:t>泳</w:t>
      </w:r>
      <w:proofErr w:type="gramEnd"/>
      <w:r>
        <w:rPr>
          <w:rFonts w:ascii="Times New Roman" w:eastAsia="仿宋_GB2312" w:hAnsi="Times New Roman" w:cs="Times New Roman"/>
          <w:sz w:val="28"/>
          <w:szCs w:val="28"/>
        </w:rPr>
        <w:t>池水温</w:t>
      </w:r>
      <w:r>
        <w:rPr>
          <w:rFonts w:ascii="Times New Roman" w:eastAsia="仿宋_GB2312" w:hAnsi="Times New Roman" w:cs="Times New Roman"/>
          <w:sz w:val="28"/>
          <w:szCs w:val="28"/>
        </w:rPr>
        <w:t>,</w:t>
      </w:r>
      <w:proofErr w:type="gramStart"/>
      <w:r>
        <w:rPr>
          <w:rFonts w:ascii="Times New Roman" w:eastAsia="仿宋_GB2312" w:hAnsi="Times New Roman" w:cs="Times New Roman"/>
          <w:sz w:val="28"/>
          <w:szCs w:val="28"/>
        </w:rPr>
        <w:t>当泳池水</w:t>
      </w:r>
      <w:proofErr w:type="gramEnd"/>
      <w:r>
        <w:rPr>
          <w:rFonts w:ascii="Times New Roman" w:eastAsia="仿宋_GB2312" w:hAnsi="Times New Roman" w:cs="Times New Roman"/>
          <w:sz w:val="28"/>
          <w:szCs w:val="28"/>
        </w:rPr>
        <w:t>温小于</w:t>
      </w:r>
      <w:r>
        <w:rPr>
          <w:rFonts w:ascii="Times New Roman" w:eastAsia="仿宋_GB2312" w:hAnsi="Times New Roman" w:cs="Times New Roman"/>
          <w:sz w:val="28"/>
          <w:szCs w:val="28"/>
        </w:rPr>
        <w:t>25℃,</w:t>
      </w:r>
      <w:r>
        <w:rPr>
          <w:rFonts w:ascii="Times New Roman" w:eastAsia="仿宋_GB2312" w:hAnsi="Times New Roman" w:cs="Times New Roman"/>
          <w:sz w:val="28"/>
          <w:szCs w:val="28"/>
        </w:rPr>
        <w:t>开启一</w:t>
      </w:r>
      <w:r>
        <w:rPr>
          <w:rFonts w:ascii="Times New Roman" w:eastAsia="仿宋_GB2312" w:hAnsi="Times New Roman" w:cs="Times New Roman"/>
          <w:sz w:val="28"/>
          <w:szCs w:val="28"/>
        </w:rPr>
        <w:lastRenderedPageBreak/>
        <w:t>次侧温度调节阀</w:t>
      </w:r>
      <w:r>
        <w:rPr>
          <w:rFonts w:ascii="Times New Roman" w:eastAsia="仿宋_GB2312" w:hAnsi="Times New Roman" w:cs="Times New Roman"/>
          <w:sz w:val="28"/>
          <w:szCs w:val="28"/>
        </w:rPr>
        <w:t>,</w:t>
      </w:r>
      <w:proofErr w:type="gramStart"/>
      <w:r>
        <w:rPr>
          <w:rFonts w:ascii="Times New Roman" w:eastAsia="仿宋_GB2312" w:hAnsi="Times New Roman" w:cs="Times New Roman"/>
          <w:sz w:val="28"/>
          <w:szCs w:val="28"/>
        </w:rPr>
        <w:t>当泳池水</w:t>
      </w:r>
      <w:proofErr w:type="gramEnd"/>
      <w:r>
        <w:rPr>
          <w:rFonts w:ascii="Times New Roman" w:eastAsia="仿宋_GB2312" w:hAnsi="Times New Roman" w:cs="Times New Roman"/>
          <w:sz w:val="28"/>
          <w:szCs w:val="28"/>
        </w:rPr>
        <w:t>温大于等于</w:t>
      </w:r>
      <w:r>
        <w:rPr>
          <w:rFonts w:ascii="Times New Roman" w:eastAsia="仿宋_GB2312" w:hAnsi="Times New Roman" w:cs="Times New Roman"/>
          <w:sz w:val="28"/>
          <w:szCs w:val="28"/>
        </w:rPr>
        <w:t>27℃</w:t>
      </w:r>
      <w:r>
        <w:rPr>
          <w:rFonts w:ascii="Times New Roman" w:eastAsia="仿宋_GB2312" w:hAnsi="Times New Roman" w:cs="Times New Roman"/>
          <w:sz w:val="28"/>
          <w:szCs w:val="28"/>
        </w:rPr>
        <w:t>时</w:t>
      </w:r>
      <w:r>
        <w:rPr>
          <w:rFonts w:ascii="Times New Roman" w:eastAsia="仿宋_GB2312" w:hAnsi="Times New Roman" w:cs="Times New Roman"/>
          <w:sz w:val="28"/>
          <w:szCs w:val="28"/>
        </w:rPr>
        <w:t>,</w:t>
      </w:r>
      <w:r>
        <w:rPr>
          <w:rFonts w:ascii="Times New Roman" w:eastAsia="仿宋_GB2312" w:hAnsi="Times New Roman" w:cs="Times New Roman"/>
          <w:sz w:val="28"/>
          <w:szCs w:val="28"/>
        </w:rPr>
        <w:t>关闭一次侧温度调节阀</w:t>
      </w:r>
    </w:p>
    <w:p w14:paraId="37534F38" w14:textId="77777777" w:rsidR="00BA5DD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8</w:t>
      </w:r>
      <w:r>
        <w:rPr>
          <w:rFonts w:ascii="Times New Roman" w:eastAsia="仿宋_GB2312" w:hAnsi="Times New Roman" w:cs="Times New Roman"/>
          <w:sz w:val="28"/>
          <w:szCs w:val="28"/>
        </w:rPr>
        <w:t>、游泳池水循环管道内水流速设计</w:t>
      </w:r>
      <w:r>
        <w:rPr>
          <w:rFonts w:ascii="Times New Roman" w:eastAsia="仿宋_GB2312" w:hAnsi="Times New Roman" w:cs="Times New Roman"/>
          <w:sz w:val="28"/>
          <w:szCs w:val="28"/>
        </w:rPr>
        <w:t>:</w:t>
      </w:r>
      <w:r>
        <w:rPr>
          <w:rFonts w:ascii="Times New Roman" w:eastAsia="仿宋_GB2312" w:hAnsi="Times New Roman" w:cs="Times New Roman"/>
          <w:sz w:val="28"/>
          <w:szCs w:val="28"/>
        </w:rPr>
        <w:t>按照《游泳池给水排水工程技术规程》</w:t>
      </w:r>
      <w:r>
        <w:rPr>
          <w:rFonts w:ascii="Times New Roman" w:eastAsia="仿宋_GB2312" w:hAnsi="Times New Roman" w:cs="Times New Roman"/>
          <w:sz w:val="28"/>
          <w:szCs w:val="28"/>
        </w:rPr>
        <w:t>CJJ122-2017</w:t>
      </w:r>
      <w:r>
        <w:rPr>
          <w:rFonts w:ascii="Times New Roman" w:eastAsia="仿宋_GB2312" w:hAnsi="Times New Roman" w:cs="Times New Roman"/>
          <w:sz w:val="28"/>
          <w:szCs w:val="28"/>
        </w:rPr>
        <w:t>标准</w:t>
      </w:r>
      <w:r>
        <w:rPr>
          <w:rFonts w:ascii="Times New Roman" w:eastAsia="仿宋_GB2312" w:hAnsi="Times New Roman" w:cs="Times New Roman"/>
          <w:sz w:val="28"/>
          <w:szCs w:val="28"/>
        </w:rPr>
        <w:t>,</w:t>
      </w:r>
      <w:r>
        <w:rPr>
          <w:rFonts w:ascii="Times New Roman" w:eastAsia="仿宋_GB2312" w:hAnsi="Times New Roman" w:cs="Times New Roman"/>
          <w:sz w:val="28"/>
          <w:szCs w:val="28"/>
        </w:rPr>
        <w:t>游泳池水循环管道内水流速设计采用</w:t>
      </w:r>
      <w:r>
        <w:rPr>
          <w:rFonts w:ascii="Times New Roman" w:eastAsia="仿宋_GB2312" w:hAnsi="Times New Roman" w:cs="Times New Roman"/>
          <w:sz w:val="28"/>
          <w:szCs w:val="28"/>
        </w:rPr>
        <w:t>:</w:t>
      </w:r>
      <w:r>
        <w:rPr>
          <w:rFonts w:ascii="Times New Roman" w:eastAsia="仿宋_GB2312" w:hAnsi="Times New Roman" w:cs="Times New Roman"/>
          <w:sz w:val="28"/>
          <w:szCs w:val="28"/>
        </w:rPr>
        <w:t>循环给水管设计流速</w:t>
      </w:r>
      <w:r>
        <w:rPr>
          <w:rFonts w:ascii="Times New Roman" w:eastAsia="仿宋_GB2312" w:hAnsi="Times New Roman" w:cs="Times New Roman"/>
          <w:sz w:val="28"/>
          <w:szCs w:val="28"/>
        </w:rPr>
        <w:t xml:space="preserve">1.5~2.5m/s; </w:t>
      </w:r>
      <w:r>
        <w:rPr>
          <w:rFonts w:ascii="Times New Roman" w:eastAsia="仿宋_GB2312" w:hAnsi="Times New Roman" w:cs="Times New Roman"/>
          <w:sz w:val="28"/>
          <w:szCs w:val="28"/>
        </w:rPr>
        <w:t>循环回水管设计流速</w:t>
      </w:r>
      <w:r>
        <w:rPr>
          <w:rFonts w:ascii="Times New Roman" w:eastAsia="仿宋_GB2312" w:hAnsi="Times New Roman" w:cs="Times New Roman"/>
          <w:sz w:val="28"/>
          <w:szCs w:val="28"/>
        </w:rPr>
        <w:t>1.0~1.5m/s;</w:t>
      </w:r>
      <w:r>
        <w:rPr>
          <w:rFonts w:ascii="Times New Roman" w:eastAsia="仿宋_GB2312" w:hAnsi="Times New Roman" w:cs="Times New Roman"/>
          <w:sz w:val="28"/>
          <w:szCs w:val="28"/>
        </w:rPr>
        <w:t>水泵吸水管设计流速</w:t>
      </w:r>
      <w:r>
        <w:rPr>
          <w:rFonts w:ascii="Times New Roman" w:eastAsia="仿宋_GB2312" w:hAnsi="Times New Roman" w:cs="Times New Roman"/>
          <w:sz w:val="28"/>
          <w:szCs w:val="28"/>
        </w:rPr>
        <w:t>0.7~1.2m/s</w:t>
      </w:r>
      <w:r>
        <w:rPr>
          <w:rFonts w:ascii="Times New Roman" w:eastAsia="仿宋_GB2312" w:hAnsi="Times New Roman" w:cs="Times New Roman"/>
          <w:sz w:val="28"/>
          <w:szCs w:val="28"/>
        </w:rPr>
        <w:t>。</w:t>
      </w:r>
      <w:r>
        <w:rPr>
          <w:rFonts w:ascii="Times New Roman" w:eastAsia="仿宋_GB2312" w:hAnsi="Times New Roman" w:cs="Times New Roman"/>
          <w:sz w:val="28"/>
          <w:szCs w:val="28"/>
        </w:rPr>
        <w:t xml:space="preserve"> </w:t>
      </w:r>
    </w:p>
    <w:p w14:paraId="1212E01A" w14:textId="77777777" w:rsidR="00BA5DDA" w:rsidRDefault="00000000">
      <w:pPr>
        <w:spacing w:line="560" w:lineRule="exact"/>
        <w:ind w:firstLineChars="200" w:firstLine="562"/>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（二）恒温除湿系统</w:t>
      </w:r>
    </w:p>
    <w:p w14:paraId="792C073B" w14:textId="77777777" w:rsidR="00BA5DD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sz w:val="28"/>
          <w:szCs w:val="28"/>
        </w:rPr>
        <w:t>、室内游泳池设计参数</w:t>
      </w:r>
      <w:r>
        <w:rPr>
          <w:rFonts w:ascii="Times New Roman" w:eastAsia="仿宋_GB2312" w:hAnsi="Times New Roman" w:cs="Times New Roman"/>
          <w:sz w:val="28"/>
          <w:szCs w:val="28"/>
        </w:rPr>
        <w:t>:</w:t>
      </w:r>
      <w:r>
        <w:rPr>
          <w:rFonts w:ascii="Times New Roman" w:eastAsia="仿宋_GB2312" w:hAnsi="Times New Roman" w:cs="Times New Roman"/>
          <w:sz w:val="28"/>
          <w:szCs w:val="28"/>
        </w:rPr>
        <w:t>游泳馆的湿负荷</w:t>
      </w:r>
      <w:r>
        <w:rPr>
          <w:rFonts w:ascii="Times New Roman" w:eastAsia="仿宋_GB2312" w:hAnsi="Times New Roman" w:cs="Times New Roman"/>
          <w:sz w:val="28"/>
          <w:szCs w:val="28"/>
        </w:rPr>
        <w:t>:190Kg/h;</w:t>
      </w:r>
      <w:r>
        <w:rPr>
          <w:rFonts w:ascii="Times New Roman" w:eastAsia="仿宋_GB2312" w:hAnsi="Times New Roman" w:cs="Times New Roman"/>
          <w:sz w:val="28"/>
          <w:szCs w:val="28"/>
        </w:rPr>
        <w:t>游泳馆的冷负荷</w:t>
      </w:r>
      <w:r>
        <w:rPr>
          <w:rFonts w:ascii="Times New Roman" w:eastAsia="仿宋_GB2312" w:hAnsi="Times New Roman" w:cs="Times New Roman"/>
          <w:sz w:val="28"/>
          <w:szCs w:val="28"/>
        </w:rPr>
        <w:t>:280KW</w:t>
      </w:r>
      <w:r>
        <w:rPr>
          <w:rFonts w:ascii="Times New Roman" w:eastAsia="仿宋_GB2312" w:hAnsi="Times New Roman" w:cs="Times New Roman"/>
          <w:sz w:val="28"/>
          <w:szCs w:val="28"/>
        </w:rPr>
        <w:t>。游泳馆的热负荷</w:t>
      </w:r>
      <w:r>
        <w:rPr>
          <w:rFonts w:ascii="Times New Roman" w:eastAsia="仿宋_GB2312" w:hAnsi="Times New Roman" w:cs="Times New Roman"/>
          <w:sz w:val="28"/>
          <w:szCs w:val="28"/>
        </w:rPr>
        <w:t>:303KW</w:t>
      </w:r>
      <w:r>
        <w:rPr>
          <w:rFonts w:ascii="Times New Roman" w:eastAsia="仿宋_GB2312" w:hAnsi="Times New Roman" w:cs="Times New Roman"/>
          <w:sz w:val="28"/>
          <w:szCs w:val="28"/>
        </w:rPr>
        <w:t>；室内设计参数</w:t>
      </w:r>
      <w:r>
        <w:rPr>
          <w:rFonts w:ascii="Times New Roman" w:eastAsia="仿宋_GB2312" w:hAnsi="Times New Roman" w:cs="Times New Roman"/>
          <w:sz w:val="28"/>
          <w:szCs w:val="28"/>
        </w:rPr>
        <w:t>:29±1℃/65±5℃</w:t>
      </w:r>
      <w:r>
        <w:rPr>
          <w:rFonts w:ascii="Times New Roman" w:eastAsia="仿宋_GB2312" w:hAnsi="Times New Roman" w:cs="Times New Roman"/>
          <w:sz w:val="28"/>
          <w:szCs w:val="28"/>
        </w:rPr>
        <w:t>。</w:t>
      </w:r>
    </w:p>
    <w:p w14:paraId="291E4EB5" w14:textId="77777777" w:rsidR="00BA5DD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Times New Roman"/>
          <w:sz w:val="28"/>
          <w:szCs w:val="28"/>
        </w:rPr>
        <w:t>、游泳馆采用全空气系统进行除湿、冬夏季空调</w:t>
      </w:r>
      <w:r>
        <w:rPr>
          <w:rFonts w:ascii="Times New Roman" w:eastAsia="仿宋_GB2312" w:hAnsi="Times New Roman" w:cs="Times New Roman"/>
          <w:sz w:val="28"/>
          <w:szCs w:val="28"/>
        </w:rPr>
        <w:t>;</w:t>
      </w:r>
      <w:r>
        <w:rPr>
          <w:rFonts w:ascii="Times New Roman" w:eastAsia="仿宋_GB2312" w:hAnsi="Times New Roman" w:cs="Times New Roman"/>
          <w:sz w:val="28"/>
          <w:szCs w:val="28"/>
        </w:rPr>
        <w:t>气流组织为送风沿大泳池周边及幕墙窗上方下送</w:t>
      </w:r>
      <w:r>
        <w:rPr>
          <w:rFonts w:ascii="Times New Roman" w:eastAsia="仿宋_GB2312" w:hAnsi="Times New Roman" w:cs="Times New Roman"/>
          <w:sz w:val="28"/>
          <w:szCs w:val="28"/>
        </w:rPr>
        <w:t>,</w:t>
      </w:r>
      <w:r>
        <w:rPr>
          <w:rFonts w:ascii="Times New Roman" w:eastAsia="仿宋_GB2312" w:hAnsi="Times New Roman" w:cs="Times New Roman"/>
          <w:sz w:val="28"/>
          <w:szCs w:val="28"/>
        </w:rPr>
        <w:t>回风在泳池上方上回</w:t>
      </w:r>
      <w:r>
        <w:rPr>
          <w:rFonts w:ascii="Times New Roman" w:eastAsia="仿宋_GB2312" w:hAnsi="Times New Roman" w:cs="Times New Roman"/>
          <w:sz w:val="28"/>
          <w:szCs w:val="28"/>
        </w:rPr>
        <w:t>.</w:t>
      </w:r>
      <w:r>
        <w:rPr>
          <w:rFonts w:ascii="Times New Roman" w:eastAsia="仿宋_GB2312" w:hAnsi="Times New Roman" w:cs="Times New Roman"/>
          <w:sz w:val="28"/>
          <w:szCs w:val="28"/>
        </w:rPr>
        <w:t>选用一台泳池三集一体除湿热泵机组</w:t>
      </w:r>
      <w:r>
        <w:rPr>
          <w:rFonts w:ascii="Times New Roman" w:eastAsia="仿宋_GB2312" w:hAnsi="Times New Roman" w:cs="Times New Roman"/>
          <w:sz w:val="28"/>
          <w:szCs w:val="28"/>
        </w:rPr>
        <w:t>(</w:t>
      </w:r>
      <w:r>
        <w:rPr>
          <w:rFonts w:ascii="Times New Roman" w:eastAsia="仿宋_GB2312" w:hAnsi="Times New Roman" w:cs="Times New Roman"/>
          <w:sz w:val="28"/>
          <w:szCs w:val="28"/>
        </w:rPr>
        <w:t>以下简称泳池机组</w:t>
      </w:r>
      <w:r>
        <w:rPr>
          <w:rFonts w:ascii="Times New Roman" w:eastAsia="仿宋_GB2312" w:hAnsi="Times New Roman" w:cs="Times New Roman"/>
          <w:sz w:val="28"/>
          <w:szCs w:val="28"/>
        </w:rPr>
        <w:t>)</w:t>
      </w:r>
      <w:r>
        <w:rPr>
          <w:rFonts w:ascii="Times New Roman" w:eastAsia="仿宋_GB2312" w:hAnsi="Times New Roman" w:cs="Times New Roman"/>
          <w:sz w:val="28"/>
          <w:szCs w:val="28"/>
        </w:rPr>
        <w:t>来满足游泳馆的除湿、空气调节功能以及热回收供应热水</w:t>
      </w:r>
      <w:r>
        <w:rPr>
          <w:rFonts w:ascii="Times New Roman" w:eastAsia="仿宋_GB2312" w:hAnsi="Times New Roman" w:cs="Times New Roman"/>
          <w:sz w:val="28"/>
          <w:szCs w:val="28"/>
        </w:rPr>
        <w:t>,</w:t>
      </w:r>
      <w:r>
        <w:rPr>
          <w:rFonts w:ascii="Times New Roman" w:eastAsia="仿宋_GB2312" w:hAnsi="Times New Roman" w:cs="Times New Roman"/>
          <w:sz w:val="28"/>
          <w:szCs w:val="28"/>
        </w:rPr>
        <w:t>单台泳池机组的额定制冷量为</w:t>
      </w:r>
      <w:r>
        <w:rPr>
          <w:rFonts w:ascii="Times New Roman" w:eastAsia="仿宋_GB2312" w:hAnsi="Times New Roman" w:cs="Times New Roman"/>
          <w:sz w:val="28"/>
          <w:szCs w:val="28"/>
        </w:rPr>
        <w:t>288KW,</w:t>
      </w:r>
      <w:r>
        <w:rPr>
          <w:rFonts w:ascii="Times New Roman" w:eastAsia="仿宋_GB2312" w:hAnsi="Times New Roman" w:cs="Times New Roman"/>
          <w:sz w:val="28"/>
          <w:szCs w:val="28"/>
        </w:rPr>
        <w:t>除湿量为</w:t>
      </w:r>
      <w:r>
        <w:rPr>
          <w:rFonts w:ascii="Times New Roman" w:eastAsia="仿宋_GB2312" w:hAnsi="Times New Roman" w:cs="Times New Roman"/>
          <w:sz w:val="28"/>
          <w:szCs w:val="28"/>
        </w:rPr>
        <w:t>195kg/h,</w:t>
      </w:r>
      <w:r>
        <w:rPr>
          <w:rFonts w:ascii="Times New Roman" w:eastAsia="仿宋_GB2312" w:hAnsi="Times New Roman" w:cs="Times New Roman"/>
          <w:sz w:val="28"/>
          <w:szCs w:val="28"/>
        </w:rPr>
        <w:t>由于泳池机组</w:t>
      </w:r>
      <w:proofErr w:type="gramStart"/>
      <w:r>
        <w:rPr>
          <w:rFonts w:ascii="Times New Roman" w:eastAsia="仿宋_GB2312" w:hAnsi="Times New Roman" w:cs="Times New Roman"/>
          <w:sz w:val="28"/>
          <w:szCs w:val="28"/>
        </w:rPr>
        <w:t>带表冷除湿</w:t>
      </w:r>
      <w:proofErr w:type="gramEnd"/>
      <w:r>
        <w:rPr>
          <w:rFonts w:ascii="Times New Roman" w:eastAsia="仿宋_GB2312" w:hAnsi="Times New Roman" w:cs="Times New Roman"/>
          <w:sz w:val="28"/>
          <w:szCs w:val="28"/>
        </w:rPr>
        <w:t>以及冬季新风除湿</w:t>
      </w:r>
      <w:r>
        <w:rPr>
          <w:rFonts w:ascii="Times New Roman" w:eastAsia="仿宋_GB2312" w:hAnsi="Times New Roman" w:cs="Times New Roman"/>
          <w:sz w:val="28"/>
          <w:szCs w:val="28"/>
        </w:rPr>
        <w:t>,</w:t>
      </w:r>
      <w:r>
        <w:rPr>
          <w:rFonts w:ascii="Times New Roman" w:eastAsia="仿宋_GB2312" w:hAnsi="Times New Roman" w:cs="Times New Roman"/>
          <w:sz w:val="28"/>
          <w:szCs w:val="28"/>
        </w:rPr>
        <w:t>经核算满足除湿要求。热泵机组冷凝室外机顶层屋面上</w:t>
      </w:r>
      <w:r>
        <w:rPr>
          <w:rFonts w:ascii="Times New Roman" w:eastAsia="仿宋_GB2312" w:hAnsi="Times New Roman" w:cs="Times New Roman"/>
          <w:sz w:val="28"/>
          <w:szCs w:val="28"/>
        </w:rPr>
        <w:t>,</w:t>
      </w:r>
      <w:r>
        <w:rPr>
          <w:rFonts w:ascii="Times New Roman" w:eastAsia="仿宋_GB2312" w:hAnsi="Times New Roman" w:cs="Times New Roman"/>
          <w:sz w:val="28"/>
          <w:szCs w:val="28"/>
        </w:rPr>
        <w:t>由于冷媒管道较长</w:t>
      </w:r>
      <w:r>
        <w:rPr>
          <w:rFonts w:ascii="Times New Roman" w:eastAsia="仿宋_GB2312" w:hAnsi="Times New Roman" w:cs="Times New Roman"/>
          <w:sz w:val="28"/>
          <w:szCs w:val="28"/>
        </w:rPr>
        <w:t>,</w:t>
      </w:r>
      <w:r>
        <w:rPr>
          <w:rFonts w:ascii="Times New Roman" w:eastAsia="仿宋_GB2312" w:hAnsi="Times New Roman" w:cs="Times New Roman"/>
          <w:sz w:val="28"/>
          <w:szCs w:val="28"/>
        </w:rPr>
        <w:t>其管径需比正常放大一号。</w:t>
      </w:r>
    </w:p>
    <w:p w14:paraId="0ABE3B5E" w14:textId="77777777" w:rsidR="00BA5DD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3</w:t>
      </w:r>
      <w:r>
        <w:rPr>
          <w:rFonts w:ascii="Times New Roman" w:eastAsia="仿宋_GB2312" w:hAnsi="Times New Roman" w:cs="Times New Roman"/>
          <w:sz w:val="28"/>
          <w:szCs w:val="28"/>
        </w:rPr>
        <w:t>、冬季供暖时</w:t>
      </w:r>
      <w:r>
        <w:rPr>
          <w:rFonts w:ascii="Times New Roman" w:eastAsia="仿宋_GB2312" w:hAnsi="Times New Roman" w:cs="Times New Roman"/>
          <w:sz w:val="28"/>
          <w:szCs w:val="28"/>
        </w:rPr>
        <w:t>,</w:t>
      </w:r>
      <w:r>
        <w:rPr>
          <w:rFonts w:ascii="Times New Roman" w:eastAsia="仿宋_GB2312" w:hAnsi="Times New Roman" w:cs="Times New Roman"/>
          <w:sz w:val="28"/>
          <w:szCs w:val="28"/>
        </w:rPr>
        <w:t>泳池机组采用除湿模式</w:t>
      </w:r>
      <w:r>
        <w:rPr>
          <w:rFonts w:ascii="Times New Roman" w:eastAsia="仿宋_GB2312" w:hAnsi="Times New Roman" w:cs="Times New Roman"/>
          <w:sz w:val="28"/>
          <w:szCs w:val="28"/>
        </w:rPr>
        <w:t>,</w:t>
      </w:r>
      <w:r>
        <w:rPr>
          <w:rFonts w:ascii="Times New Roman" w:eastAsia="仿宋_GB2312" w:hAnsi="Times New Roman" w:cs="Times New Roman"/>
          <w:sz w:val="28"/>
          <w:szCs w:val="28"/>
        </w:rPr>
        <w:t>游泳馆湿空气空调回风经蒸发器降温除湿</w:t>
      </w:r>
      <w:r>
        <w:rPr>
          <w:rFonts w:ascii="Times New Roman" w:eastAsia="仿宋_GB2312" w:hAnsi="Times New Roman" w:cs="Times New Roman"/>
          <w:sz w:val="28"/>
          <w:szCs w:val="28"/>
        </w:rPr>
        <w:t>,</w:t>
      </w:r>
      <w:r>
        <w:rPr>
          <w:rFonts w:ascii="Times New Roman" w:eastAsia="仿宋_GB2312" w:hAnsi="Times New Roman" w:cs="Times New Roman"/>
          <w:sz w:val="28"/>
          <w:szCs w:val="28"/>
        </w:rPr>
        <w:t>经冷凝器升温后</w:t>
      </w:r>
      <w:r>
        <w:rPr>
          <w:rFonts w:ascii="Times New Roman" w:eastAsia="仿宋_GB2312" w:hAnsi="Times New Roman" w:cs="Times New Roman"/>
          <w:sz w:val="28"/>
          <w:szCs w:val="28"/>
        </w:rPr>
        <w:t>,</w:t>
      </w:r>
      <w:r>
        <w:rPr>
          <w:rFonts w:ascii="Times New Roman" w:eastAsia="仿宋_GB2312" w:hAnsi="Times New Roman" w:cs="Times New Roman"/>
          <w:sz w:val="28"/>
          <w:szCs w:val="28"/>
        </w:rPr>
        <w:t>再经冷热</w:t>
      </w:r>
      <w:proofErr w:type="gramStart"/>
      <w:r>
        <w:rPr>
          <w:rFonts w:ascii="Times New Roman" w:eastAsia="仿宋_GB2312" w:hAnsi="Times New Roman" w:cs="Times New Roman"/>
          <w:sz w:val="28"/>
          <w:szCs w:val="28"/>
        </w:rPr>
        <w:t>水表冷器升温</w:t>
      </w:r>
      <w:proofErr w:type="gramEnd"/>
      <w:r>
        <w:rPr>
          <w:rFonts w:ascii="Times New Roman" w:eastAsia="仿宋_GB2312" w:hAnsi="Times New Roman" w:cs="Times New Roman"/>
          <w:sz w:val="28"/>
          <w:szCs w:val="28"/>
        </w:rPr>
        <w:t>送入室内。冷热</w:t>
      </w:r>
      <w:proofErr w:type="gramStart"/>
      <w:r>
        <w:rPr>
          <w:rFonts w:ascii="Times New Roman" w:eastAsia="仿宋_GB2312" w:hAnsi="Times New Roman" w:cs="Times New Roman"/>
          <w:sz w:val="28"/>
          <w:szCs w:val="28"/>
        </w:rPr>
        <w:t>水表冷器提供</w:t>
      </w:r>
      <w:proofErr w:type="gramEnd"/>
      <w:r>
        <w:rPr>
          <w:rFonts w:ascii="Times New Roman" w:eastAsia="仿宋_GB2312" w:hAnsi="Times New Roman" w:cs="Times New Roman"/>
          <w:sz w:val="28"/>
          <w:szCs w:val="28"/>
        </w:rPr>
        <w:t>60/50°C</w:t>
      </w:r>
      <w:r>
        <w:rPr>
          <w:rFonts w:ascii="Times New Roman" w:eastAsia="仿宋_GB2312" w:hAnsi="Times New Roman" w:cs="Times New Roman"/>
          <w:sz w:val="28"/>
          <w:szCs w:val="28"/>
        </w:rPr>
        <w:t>热水。</w:t>
      </w:r>
    </w:p>
    <w:p w14:paraId="3EF82ECF" w14:textId="77777777" w:rsidR="00BA5DD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4</w:t>
      </w:r>
      <w:r>
        <w:rPr>
          <w:rFonts w:ascii="Times New Roman" w:eastAsia="仿宋_GB2312" w:hAnsi="Times New Roman" w:cs="Times New Roman"/>
          <w:sz w:val="28"/>
          <w:szCs w:val="28"/>
        </w:rPr>
        <w:t>、夏季供冷时</w:t>
      </w:r>
      <w:r>
        <w:rPr>
          <w:rFonts w:ascii="Times New Roman" w:eastAsia="仿宋_GB2312" w:hAnsi="Times New Roman" w:cs="Times New Roman"/>
          <w:sz w:val="28"/>
          <w:szCs w:val="28"/>
        </w:rPr>
        <w:t>,</w:t>
      </w:r>
      <w:r>
        <w:rPr>
          <w:rFonts w:ascii="Times New Roman" w:eastAsia="仿宋_GB2312" w:hAnsi="Times New Roman" w:cs="Times New Roman"/>
          <w:sz w:val="28"/>
          <w:szCs w:val="28"/>
        </w:rPr>
        <w:t>泳池机组采用制冷模式</w:t>
      </w:r>
      <w:r>
        <w:rPr>
          <w:rFonts w:ascii="Times New Roman" w:eastAsia="仿宋_GB2312" w:hAnsi="Times New Roman" w:cs="Times New Roman"/>
          <w:sz w:val="28"/>
          <w:szCs w:val="28"/>
        </w:rPr>
        <w:t>,</w:t>
      </w:r>
      <w:r>
        <w:rPr>
          <w:rFonts w:ascii="Times New Roman" w:eastAsia="仿宋_GB2312" w:hAnsi="Times New Roman" w:cs="Times New Roman"/>
          <w:sz w:val="28"/>
          <w:szCs w:val="28"/>
        </w:rPr>
        <w:t>游泳馆湿空气空调回风经蒸发器降温除湿后送入室内。再经冷热水表冷</w:t>
      </w:r>
      <w:r>
        <w:rPr>
          <w:rFonts w:ascii="Times New Roman" w:eastAsia="仿宋_GB2312" w:hAnsi="Times New Roman" w:cs="Times New Roman"/>
          <w:sz w:val="28"/>
          <w:szCs w:val="28"/>
        </w:rPr>
        <w:lastRenderedPageBreak/>
        <w:t>降温除湿送入室内</w:t>
      </w:r>
      <w:r>
        <w:rPr>
          <w:rFonts w:ascii="Times New Roman" w:eastAsia="仿宋_GB2312" w:hAnsi="Times New Roman" w:cs="Times New Roman"/>
          <w:sz w:val="28"/>
          <w:szCs w:val="28"/>
        </w:rPr>
        <w:t>;</w:t>
      </w:r>
      <w:r>
        <w:rPr>
          <w:rFonts w:ascii="Times New Roman" w:eastAsia="仿宋_GB2312" w:hAnsi="Times New Roman" w:cs="Times New Roman"/>
          <w:sz w:val="28"/>
          <w:szCs w:val="28"/>
        </w:rPr>
        <w:t>冷热</w:t>
      </w:r>
      <w:proofErr w:type="gramStart"/>
      <w:r>
        <w:rPr>
          <w:rFonts w:ascii="Times New Roman" w:eastAsia="仿宋_GB2312" w:hAnsi="Times New Roman" w:cs="Times New Roman"/>
          <w:sz w:val="28"/>
          <w:szCs w:val="28"/>
        </w:rPr>
        <w:t>水表冷器提供</w:t>
      </w:r>
      <w:proofErr w:type="gramEnd"/>
      <w:r>
        <w:rPr>
          <w:rFonts w:ascii="Times New Roman" w:eastAsia="仿宋_GB2312" w:hAnsi="Times New Roman" w:cs="Times New Roman"/>
          <w:sz w:val="28"/>
          <w:szCs w:val="28"/>
        </w:rPr>
        <w:t>7/12°C</w:t>
      </w:r>
      <w:r>
        <w:rPr>
          <w:rFonts w:ascii="Times New Roman" w:eastAsia="仿宋_GB2312" w:hAnsi="Times New Roman" w:cs="Times New Roman"/>
          <w:sz w:val="28"/>
          <w:szCs w:val="28"/>
        </w:rPr>
        <w:t>冷水。</w:t>
      </w:r>
    </w:p>
    <w:p w14:paraId="522894BD" w14:textId="77777777" w:rsidR="00BA5DD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5</w:t>
      </w:r>
      <w:r>
        <w:rPr>
          <w:rFonts w:ascii="Times New Roman" w:eastAsia="仿宋_GB2312" w:hAnsi="Times New Roman" w:cs="Times New Roman"/>
          <w:sz w:val="28"/>
          <w:szCs w:val="28"/>
        </w:rPr>
        <w:t>、过渡季时</w:t>
      </w:r>
      <w:r>
        <w:rPr>
          <w:rFonts w:ascii="Times New Roman" w:eastAsia="仿宋_GB2312" w:hAnsi="Times New Roman" w:cs="Times New Roman"/>
          <w:sz w:val="28"/>
          <w:szCs w:val="28"/>
        </w:rPr>
        <w:t>,</w:t>
      </w:r>
      <w:r>
        <w:rPr>
          <w:rFonts w:ascii="Times New Roman" w:eastAsia="仿宋_GB2312" w:hAnsi="Times New Roman" w:cs="Times New Roman"/>
          <w:sz w:val="28"/>
          <w:szCs w:val="28"/>
        </w:rPr>
        <w:t>泳池机组采用除湿模式或全新风模式</w:t>
      </w:r>
      <w:r>
        <w:rPr>
          <w:rFonts w:ascii="Times New Roman" w:eastAsia="仿宋_GB2312" w:hAnsi="Times New Roman" w:cs="Times New Roman"/>
          <w:sz w:val="28"/>
          <w:szCs w:val="28"/>
        </w:rPr>
        <w:t>;</w:t>
      </w:r>
      <w:r>
        <w:rPr>
          <w:rFonts w:ascii="Times New Roman" w:eastAsia="仿宋_GB2312" w:hAnsi="Times New Roman" w:cs="Times New Roman"/>
          <w:sz w:val="28"/>
          <w:szCs w:val="28"/>
        </w:rPr>
        <w:t>除湿时游泳馆湿空气空调回风经蒸发器降温除湿送入室内</w:t>
      </w:r>
      <w:r>
        <w:rPr>
          <w:rFonts w:ascii="Times New Roman" w:eastAsia="仿宋_GB2312" w:hAnsi="Times New Roman" w:cs="Times New Roman"/>
          <w:sz w:val="28"/>
          <w:szCs w:val="28"/>
        </w:rPr>
        <w:t>,</w:t>
      </w:r>
      <w:r>
        <w:rPr>
          <w:rFonts w:ascii="Times New Roman" w:eastAsia="仿宋_GB2312" w:hAnsi="Times New Roman" w:cs="Times New Roman"/>
          <w:sz w:val="28"/>
          <w:szCs w:val="28"/>
        </w:rPr>
        <w:t>新风由泳池机组送入室内</w:t>
      </w:r>
      <w:r>
        <w:rPr>
          <w:rFonts w:ascii="Times New Roman" w:eastAsia="仿宋_GB2312" w:hAnsi="Times New Roman" w:cs="Times New Roman"/>
          <w:sz w:val="28"/>
          <w:szCs w:val="28"/>
        </w:rPr>
        <w:t>;</w:t>
      </w:r>
      <w:r>
        <w:rPr>
          <w:rFonts w:ascii="Times New Roman" w:eastAsia="仿宋_GB2312" w:hAnsi="Times New Roman" w:cs="Times New Roman"/>
          <w:sz w:val="28"/>
          <w:szCs w:val="28"/>
        </w:rPr>
        <w:t>室外空气比较干燥且温度不高时</w:t>
      </w:r>
      <w:r>
        <w:rPr>
          <w:rFonts w:ascii="Times New Roman" w:eastAsia="仿宋_GB2312" w:hAnsi="Times New Roman" w:cs="Times New Roman"/>
          <w:sz w:val="28"/>
          <w:szCs w:val="28"/>
        </w:rPr>
        <w:t>,</w:t>
      </w:r>
      <w:r>
        <w:rPr>
          <w:rFonts w:ascii="Times New Roman" w:eastAsia="仿宋_GB2312" w:hAnsi="Times New Roman" w:cs="Times New Roman"/>
          <w:sz w:val="28"/>
          <w:szCs w:val="28"/>
        </w:rPr>
        <w:t>宜采用全新风模式</w:t>
      </w:r>
      <w:r>
        <w:rPr>
          <w:rFonts w:ascii="Times New Roman" w:eastAsia="仿宋_GB2312" w:hAnsi="Times New Roman" w:cs="Times New Roman"/>
          <w:sz w:val="28"/>
          <w:szCs w:val="28"/>
        </w:rPr>
        <w:t>,</w:t>
      </w:r>
      <w:r>
        <w:rPr>
          <w:rFonts w:ascii="Times New Roman" w:eastAsia="仿宋_GB2312" w:hAnsi="Times New Roman" w:cs="Times New Roman"/>
          <w:sz w:val="28"/>
          <w:szCs w:val="28"/>
        </w:rPr>
        <w:t>室外新风由泳池机组送风机送入室内</w:t>
      </w:r>
      <w:r>
        <w:rPr>
          <w:rFonts w:ascii="Times New Roman" w:eastAsia="仿宋_GB2312" w:hAnsi="Times New Roman" w:cs="Times New Roman"/>
          <w:sz w:val="28"/>
          <w:szCs w:val="28"/>
        </w:rPr>
        <w:t>,</w:t>
      </w:r>
      <w:r>
        <w:rPr>
          <w:rFonts w:ascii="Times New Roman" w:eastAsia="仿宋_GB2312" w:hAnsi="Times New Roman" w:cs="Times New Roman"/>
          <w:sz w:val="28"/>
          <w:szCs w:val="28"/>
        </w:rPr>
        <w:t>室内湿空气由其</w:t>
      </w:r>
      <w:proofErr w:type="gramStart"/>
      <w:r>
        <w:rPr>
          <w:rFonts w:ascii="Times New Roman" w:eastAsia="仿宋_GB2312" w:hAnsi="Times New Roman" w:cs="Times New Roman"/>
          <w:sz w:val="28"/>
          <w:szCs w:val="28"/>
        </w:rPr>
        <w:t>回风机</w:t>
      </w:r>
      <w:proofErr w:type="gramEnd"/>
      <w:r>
        <w:rPr>
          <w:rFonts w:ascii="Times New Roman" w:eastAsia="仿宋_GB2312" w:hAnsi="Times New Roman" w:cs="Times New Roman"/>
          <w:sz w:val="28"/>
          <w:szCs w:val="28"/>
        </w:rPr>
        <w:t>排出室外。</w:t>
      </w:r>
    </w:p>
    <w:p w14:paraId="79DEF2D2" w14:textId="77777777" w:rsidR="00BA5DD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6</w:t>
      </w:r>
      <w:r>
        <w:rPr>
          <w:rFonts w:ascii="Times New Roman" w:eastAsia="仿宋_GB2312" w:hAnsi="Times New Roman" w:cs="Times New Roman"/>
          <w:sz w:val="28"/>
          <w:szCs w:val="28"/>
        </w:rPr>
        <w:t>、考虑到泳池机组运行的可靠性和经济性</w:t>
      </w:r>
      <w:r>
        <w:rPr>
          <w:rFonts w:ascii="Times New Roman" w:eastAsia="仿宋_GB2312" w:hAnsi="Times New Roman" w:cs="Times New Roman"/>
          <w:sz w:val="28"/>
          <w:szCs w:val="28"/>
        </w:rPr>
        <w:t>,</w:t>
      </w:r>
      <w:r>
        <w:rPr>
          <w:rFonts w:ascii="Times New Roman" w:eastAsia="仿宋_GB2312" w:hAnsi="Times New Roman" w:cs="Times New Roman"/>
          <w:sz w:val="28"/>
          <w:szCs w:val="28"/>
        </w:rPr>
        <w:t>本项目同时设计了两台吊顶式排风机用于过渡季节进行排风。</w:t>
      </w:r>
    </w:p>
    <w:p w14:paraId="79164C29" w14:textId="77777777" w:rsidR="00BA5DDA" w:rsidRDefault="00000000">
      <w:pPr>
        <w:spacing w:line="560" w:lineRule="exact"/>
        <w:ind w:firstLineChars="200" w:firstLine="562"/>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（三）地暖设计</w:t>
      </w:r>
    </w:p>
    <w:p w14:paraId="6774B40F" w14:textId="77777777" w:rsidR="00BA5DD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sz w:val="28"/>
          <w:szCs w:val="28"/>
        </w:rPr>
        <w:t>、热源</w:t>
      </w:r>
      <w:r>
        <w:rPr>
          <w:rFonts w:ascii="Times New Roman" w:eastAsia="仿宋_GB2312" w:hAnsi="Times New Roman" w:cs="Times New Roman"/>
          <w:sz w:val="28"/>
          <w:szCs w:val="28"/>
        </w:rPr>
        <w:t>:</w:t>
      </w:r>
      <w:r>
        <w:rPr>
          <w:rFonts w:ascii="Times New Roman" w:eastAsia="仿宋_GB2312" w:hAnsi="Times New Roman" w:cs="Times New Roman"/>
          <w:sz w:val="28"/>
          <w:szCs w:val="28"/>
        </w:rPr>
        <w:t>热源来自于空调</w:t>
      </w:r>
      <w:r>
        <w:rPr>
          <w:rFonts w:ascii="Times New Roman" w:eastAsia="仿宋_GB2312" w:hAnsi="Times New Roman" w:cs="Times New Roman"/>
          <w:sz w:val="28"/>
          <w:szCs w:val="28"/>
        </w:rPr>
        <w:t>60/50%%DC</w:t>
      </w:r>
      <w:r>
        <w:rPr>
          <w:rFonts w:ascii="Times New Roman" w:eastAsia="仿宋_GB2312" w:hAnsi="Times New Roman" w:cs="Times New Roman"/>
          <w:sz w:val="28"/>
          <w:szCs w:val="28"/>
        </w:rPr>
        <w:t>水混水后的</w:t>
      </w:r>
      <w:r>
        <w:rPr>
          <w:rFonts w:ascii="Times New Roman" w:eastAsia="仿宋_GB2312" w:hAnsi="Times New Roman" w:cs="Times New Roman"/>
          <w:sz w:val="28"/>
          <w:szCs w:val="28"/>
        </w:rPr>
        <w:t>45/35℃</w:t>
      </w:r>
      <w:r>
        <w:rPr>
          <w:rFonts w:ascii="Times New Roman" w:eastAsia="仿宋_GB2312" w:hAnsi="Times New Roman" w:cs="Times New Roman"/>
          <w:sz w:val="28"/>
          <w:szCs w:val="28"/>
        </w:rPr>
        <w:t>。地</w:t>
      </w:r>
      <w:proofErr w:type="gramStart"/>
      <w:r>
        <w:rPr>
          <w:rFonts w:ascii="Times New Roman" w:eastAsia="仿宋_GB2312" w:hAnsi="Times New Roman" w:cs="Times New Roman"/>
          <w:sz w:val="28"/>
          <w:szCs w:val="28"/>
        </w:rPr>
        <w:t>暖采用</w:t>
      </w:r>
      <w:proofErr w:type="gramEnd"/>
      <w:r>
        <w:rPr>
          <w:rFonts w:ascii="Times New Roman" w:eastAsia="仿宋_GB2312" w:hAnsi="Times New Roman" w:cs="Times New Roman"/>
          <w:sz w:val="28"/>
          <w:szCs w:val="28"/>
        </w:rPr>
        <w:t>变频一次</w:t>
      </w:r>
      <w:proofErr w:type="gramStart"/>
      <w:r>
        <w:rPr>
          <w:rFonts w:ascii="Times New Roman" w:eastAsia="仿宋_GB2312" w:hAnsi="Times New Roman" w:cs="Times New Roman"/>
          <w:sz w:val="28"/>
          <w:szCs w:val="28"/>
        </w:rPr>
        <w:t>泵系统</w:t>
      </w:r>
      <w:proofErr w:type="gramEnd"/>
      <w:r>
        <w:rPr>
          <w:rFonts w:ascii="Times New Roman" w:eastAsia="仿宋_GB2312" w:hAnsi="Times New Roman" w:cs="Times New Roman"/>
          <w:sz w:val="28"/>
          <w:szCs w:val="28"/>
        </w:rPr>
        <w:t>,</w:t>
      </w:r>
      <w:r>
        <w:rPr>
          <w:rFonts w:ascii="Times New Roman" w:eastAsia="仿宋_GB2312" w:hAnsi="Times New Roman" w:cs="Times New Roman"/>
          <w:sz w:val="28"/>
          <w:szCs w:val="28"/>
        </w:rPr>
        <w:t>水泵、储水罐均设置在地下室冷热源机房内。</w:t>
      </w:r>
    </w:p>
    <w:p w14:paraId="032C8456" w14:textId="77777777" w:rsidR="00BA5DD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Times New Roman"/>
          <w:sz w:val="28"/>
          <w:szCs w:val="28"/>
        </w:rPr>
        <w:t>、地板采暖加热管材采用耐热聚乙烯</w:t>
      </w:r>
      <w:r>
        <w:rPr>
          <w:rFonts w:ascii="Times New Roman" w:eastAsia="仿宋_GB2312" w:hAnsi="Times New Roman" w:cs="Times New Roman"/>
          <w:sz w:val="28"/>
          <w:szCs w:val="28"/>
        </w:rPr>
        <w:t>(PE-RT)</w:t>
      </w:r>
      <w:r>
        <w:rPr>
          <w:rFonts w:ascii="Times New Roman" w:eastAsia="仿宋_GB2312" w:hAnsi="Times New Roman" w:cs="Times New Roman"/>
          <w:sz w:val="28"/>
          <w:szCs w:val="28"/>
        </w:rPr>
        <w:t>管</w:t>
      </w:r>
      <w:r>
        <w:rPr>
          <w:rFonts w:ascii="Times New Roman" w:eastAsia="仿宋_GB2312" w:hAnsi="Times New Roman" w:cs="Times New Roman"/>
          <w:sz w:val="28"/>
          <w:szCs w:val="28"/>
        </w:rPr>
        <w:t>,</w:t>
      </w:r>
      <w:r>
        <w:rPr>
          <w:rFonts w:ascii="Times New Roman" w:eastAsia="仿宋_GB2312" w:hAnsi="Times New Roman" w:cs="Times New Roman"/>
          <w:sz w:val="28"/>
          <w:szCs w:val="28"/>
        </w:rPr>
        <w:t>管材规格为</w:t>
      </w:r>
      <w:r>
        <w:rPr>
          <w:rFonts w:ascii="Times New Roman" w:eastAsia="仿宋_GB2312" w:hAnsi="Times New Roman" w:cs="Times New Roman"/>
          <w:sz w:val="28"/>
          <w:szCs w:val="28"/>
        </w:rPr>
        <w:t>D20*2.3,</w:t>
      </w:r>
      <w:r>
        <w:rPr>
          <w:rFonts w:ascii="Times New Roman" w:eastAsia="仿宋_GB2312" w:hAnsi="Times New Roman" w:cs="Times New Roman"/>
          <w:sz w:val="28"/>
          <w:szCs w:val="28"/>
        </w:rPr>
        <w:t>管材使用条件为</w:t>
      </w:r>
      <w:r>
        <w:rPr>
          <w:rFonts w:ascii="Times New Roman" w:eastAsia="仿宋_GB2312" w:hAnsi="Times New Roman" w:cs="Times New Roman"/>
          <w:sz w:val="28"/>
          <w:szCs w:val="28"/>
        </w:rPr>
        <w:t>4</w:t>
      </w:r>
      <w:r>
        <w:rPr>
          <w:rFonts w:ascii="Times New Roman" w:eastAsia="仿宋_GB2312" w:hAnsi="Times New Roman" w:cs="Times New Roman"/>
          <w:sz w:val="28"/>
          <w:szCs w:val="28"/>
        </w:rPr>
        <w:t>级。</w:t>
      </w:r>
      <w:r>
        <w:rPr>
          <w:rFonts w:ascii="Times New Roman" w:eastAsia="仿宋_GB2312" w:hAnsi="Times New Roman" w:cs="Times New Roman"/>
          <w:sz w:val="28"/>
          <w:szCs w:val="28"/>
        </w:rPr>
        <w:t xml:space="preserve"> </w:t>
      </w:r>
    </w:p>
    <w:p w14:paraId="5DDD8566" w14:textId="77777777" w:rsidR="00BA5DD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3</w:t>
      </w:r>
      <w:r>
        <w:rPr>
          <w:rFonts w:ascii="Times New Roman" w:eastAsia="仿宋_GB2312" w:hAnsi="Times New Roman" w:cs="Times New Roman"/>
          <w:sz w:val="28"/>
          <w:szCs w:val="28"/>
        </w:rPr>
        <w:t>、绝热层</w:t>
      </w:r>
      <w:r>
        <w:rPr>
          <w:rFonts w:ascii="Times New Roman" w:eastAsia="仿宋_GB2312" w:hAnsi="Times New Roman" w:cs="Times New Roman"/>
          <w:sz w:val="28"/>
          <w:szCs w:val="28"/>
        </w:rPr>
        <w:t>:40mm</w:t>
      </w:r>
      <w:r>
        <w:rPr>
          <w:rFonts w:ascii="Times New Roman" w:eastAsia="仿宋_GB2312" w:hAnsi="Times New Roman" w:cs="Times New Roman"/>
          <w:sz w:val="28"/>
          <w:szCs w:val="28"/>
        </w:rPr>
        <w:t>厚挤塑聚苯乙烯泡沫塑料板</w:t>
      </w:r>
      <w:r>
        <w:rPr>
          <w:rFonts w:ascii="Times New Roman" w:eastAsia="仿宋_GB2312" w:hAnsi="Times New Roman" w:cs="Times New Roman"/>
          <w:sz w:val="28"/>
          <w:szCs w:val="28"/>
        </w:rPr>
        <w:t>,</w:t>
      </w:r>
      <w:r>
        <w:rPr>
          <w:rFonts w:ascii="Times New Roman" w:eastAsia="仿宋_GB2312" w:hAnsi="Times New Roman" w:cs="Times New Roman"/>
          <w:sz w:val="28"/>
          <w:szCs w:val="28"/>
        </w:rPr>
        <w:t>导热系数不大于</w:t>
      </w:r>
      <w:r>
        <w:rPr>
          <w:rFonts w:ascii="Times New Roman" w:eastAsia="仿宋_GB2312" w:hAnsi="Times New Roman" w:cs="Times New Roman"/>
          <w:sz w:val="28"/>
          <w:szCs w:val="28"/>
        </w:rPr>
        <w:t>0.035W/</w:t>
      </w:r>
      <w:proofErr w:type="spellStart"/>
      <w:r>
        <w:rPr>
          <w:rFonts w:ascii="Times New Roman" w:eastAsia="仿宋_GB2312" w:hAnsi="Times New Roman" w:cs="Times New Roman"/>
          <w:sz w:val="28"/>
          <w:szCs w:val="28"/>
        </w:rPr>
        <w:t>m.k</w:t>
      </w:r>
      <w:proofErr w:type="spellEnd"/>
      <w:r>
        <w:rPr>
          <w:rFonts w:ascii="Times New Roman" w:eastAsia="仿宋_GB2312" w:hAnsi="Times New Roman" w:cs="Times New Roman"/>
          <w:sz w:val="28"/>
          <w:szCs w:val="28"/>
        </w:rPr>
        <w:t>,</w:t>
      </w:r>
      <w:r>
        <w:rPr>
          <w:rFonts w:ascii="Times New Roman" w:eastAsia="仿宋_GB2312" w:hAnsi="Times New Roman" w:cs="Times New Roman"/>
          <w:sz w:val="28"/>
          <w:szCs w:val="28"/>
        </w:rPr>
        <w:t>容重大于等于</w:t>
      </w:r>
      <w:r>
        <w:rPr>
          <w:rFonts w:ascii="Times New Roman" w:eastAsia="仿宋_GB2312" w:hAnsi="Times New Roman" w:cs="Times New Roman"/>
          <w:sz w:val="28"/>
          <w:szCs w:val="28"/>
        </w:rPr>
        <w:t>20kg/m3;</w:t>
      </w:r>
      <w:r>
        <w:rPr>
          <w:rFonts w:ascii="Times New Roman" w:eastAsia="仿宋_GB2312" w:hAnsi="Times New Roman" w:cs="Times New Roman"/>
          <w:sz w:val="28"/>
          <w:szCs w:val="28"/>
        </w:rPr>
        <w:t>吸水率不大于</w:t>
      </w:r>
      <w:r>
        <w:rPr>
          <w:rFonts w:ascii="Times New Roman" w:eastAsia="仿宋_GB2312" w:hAnsi="Times New Roman" w:cs="Times New Roman"/>
          <w:sz w:val="28"/>
          <w:szCs w:val="28"/>
        </w:rPr>
        <w:t>2.0℃,</w:t>
      </w:r>
      <w:r>
        <w:rPr>
          <w:rFonts w:ascii="Times New Roman" w:eastAsia="仿宋_GB2312" w:hAnsi="Times New Roman" w:cs="Times New Roman"/>
          <w:sz w:val="28"/>
          <w:szCs w:val="28"/>
        </w:rPr>
        <w:t>燃烧性能系数应达到</w:t>
      </w:r>
      <w:r>
        <w:rPr>
          <w:rFonts w:ascii="Times New Roman" w:eastAsia="仿宋_GB2312" w:hAnsi="Times New Roman" w:cs="Times New Roman"/>
          <w:sz w:val="28"/>
          <w:szCs w:val="28"/>
        </w:rPr>
        <w:t>B2</w:t>
      </w:r>
      <w:r>
        <w:rPr>
          <w:rFonts w:ascii="Times New Roman" w:eastAsia="仿宋_GB2312" w:hAnsi="Times New Roman" w:cs="Times New Roman"/>
          <w:sz w:val="28"/>
          <w:szCs w:val="28"/>
        </w:rPr>
        <w:t>级</w:t>
      </w:r>
      <w:r>
        <w:rPr>
          <w:rFonts w:ascii="Times New Roman" w:eastAsia="仿宋_GB2312" w:hAnsi="Times New Roman" w:cs="Times New Roman"/>
          <w:sz w:val="28"/>
          <w:szCs w:val="28"/>
        </w:rPr>
        <w:t>,</w:t>
      </w:r>
      <w:r>
        <w:rPr>
          <w:rFonts w:ascii="Times New Roman" w:eastAsia="仿宋_GB2312" w:hAnsi="Times New Roman" w:cs="Times New Roman"/>
          <w:sz w:val="28"/>
          <w:szCs w:val="28"/>
        </w:rPr>
        <w:t>其他参数应满足国家相关规范、</w:t>
      </w:r>
    </w:p>
    <w:p w14:paraId="16536FB4" w14:textId="77777777" w:rsidR="00BA5DD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标准、《辐射供暖供冷技术规程》</w:t>
      </w:r>
      <w:r>
        <w:rPr>
          <w:rFonts w:ascii="Times New Roman" w:eastAsia="仿宋_GB2312" w:hAnsi="Times New Roman" w:cs="Times New Roman"/>
          <w:sz w:val="28"/>
          <w:szCs w:val="28"/>
        </w:rPr>
        <w:t>JGJ142-2012</w:t>
      </w:r>
      <w:r>
        <w:rPr>
          <w:rFonts w:ascii="Times New Roman" w:eastAsia="仿宋_GB2312" w:hAnsi="Times New Roman" w:cs="Times New Roman"/>
          <w:sz w:val="28"/>
          <w:szCs w:val="28"/>
        </w:rPr>
        <w:t>。</w:t>
      </w:r>
      <w:r>
        <w:rPr>
          <w:rFonts w:ascii="Times New Roman" w:eastAsia="仿宋_GB2312" w:hAnsi="Times New Roman" w:cs="Times New Roman"/>
          <w:sz w:val="28"/>
          <w:szCs w:val="28"/>
        </w:rPr>
        <w:t xml:space="preserve"> </w:t>
      </w:r>
    </w:p>
    <w:p w14:paraId="19F1081C" w14:textId="77777777" w:rsidR="00BA5DD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4</w:t>
      </w:r>
      <w:r>
        <w:rPr>
          <w:rFonts w:ascii="Times New Roman" w:eastAsia="仿宋_GB2312" w:hAnsi="Times New Roman" w:cs="Times New Roman"/>
          <w:sz w:val="28"/>
          <w:szCs w:val="28"/>
        </w:rPr>
        <w:t>、铺设地暖盘管的有效散热面积约</w:t>
      </w:r>
      <w:r>
        <w:rPr>
          <w:rFonts w:ascii="Times New Roman" w:eastAsia="仿宋_GB2312" w:hAnsi="Times New Roman" w:cs="Times New Roman"/>
          <w:sz w:val="28"/>
          <w:szCs w:val="28"/>
        </w:rPr>
        <w:t>900</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r>
        <w:rPr>
          <w:rFonts w:ascii="Times New Roman" w:eastAsia="仿宋_GB2312" w:hAnsi="Times New Roman" w:cs="Times New Roman"/>
          <w:sz w:val="28"/>
          <w:szCs w:val="28"/>
        </w:rPr>
        <w:t>盘管间距统一按照</w:t>
      </w:r>
      <w:r>
        <w:rPr>
          <w:rFonts w:ascii="Times New Roman" w:eastAsia="仿宋_GB2312" w:hAnsi="Times New Roman" w:cs="Times New Roman"/>
          <w:sz w:val="28"/>
          <w:szCs w:val="28"/>
        </w:rPr>
        <w:t>250mm</w:t>
      </w:r>
      <w:r>
        <w:rPr>
          <w:rFonts w:ascii="Times New Roman" w:eastAsia="仿宋_GB2312" w:hAnsi="Times New Roman" w:cs="Times New Roman"/>
          <w:sz w:val="28"/>
          <w:szCs w:val="28"/>
        </w:rPr>
        <w:t>考虑</w:t>
      </w:r>
      <w:r>
        <w:rPr>
          <w:rFonts w:ascii="Times New Roman" w:eastAsia="仿宋_GB2312" w:hAnsi="Times New Roman" w:cs="Times New Roman"/>
          <w:sz w:val="28"/>
          <w:szCs w:val="28"/>
        </w:rPr>
        <w:t>(</w:t>
      </w:r>
      <w:r>
        <w:rPr>
          <w:rFonts w:ascii="Times New Roman" w:eastAsia="仿宋_GB2312" w:hAnsi="Times New Roman" w:cs="Times New Roman"/>
          <w:sz w:val="28"/>
          <w:szCs w:val="28"/>
        </w:rPr>
        <w:t>局部按照</w:t>
      </w:r>
      <w:r>
        <w:rPr>
          <w:rFonts w:ascii="Times New Roman" w:eastAsia="仿宋_GB2312" w:hAnsi="Times New Roman" w:cs="Times New Roman"/>
          <w:sz w:val="28"/>
          <w:szCs w:val="28"/>
        </w:rPr>
        <w:t>200mm),</w:t>
      </w:r>
      <w:r>
        <w:rPr>
          <w:rFonts w:ascii="Times New Roman" w:eastAsia="仿宋_GB2312" w:hAnsi="Times New Roman" w:cs="Times New Roman"/>
          <w:sz w:val="28"/>
          <w:szCs w:val="28"/>
        </w:rPr>
        <w:t>采暖主要为提高人员脚部舒适度</w:t>
      </w:r>
      <w:r>
        <w:rPr>
          <w:rFonts w:ascii="Times New Roman" w:eastAsia="仿宋_GB2312" w:hAnsi="Times New Roman" w:cs="Times New Roman"/>
          <w:sz w:val="28"/>
          <w:szCs w:val="28"/>
        </w:rPr>
        <w:t>,</w:t>
      </w:r>
      <w:r>
        <w:rPr>
          <w:rFonts w:ascii="Times New Roman" w:eastAsia="仿宋_GB2312" w:hAnsi="Times New Roman" w:cs="Times New Roman"/>
          <w:sz w:val="28"/>
          <w:szCs w:val="28"/>
        </w:rPr>
        <w:t>设计中控制保证地表不超温</w:t>
      </w:r>
      <w:r>
        <w:rPr>
          <w:rFonts w:ascii="Times New Roman" w:eastAsia="仿宋_GB2312" w:hAnsi="Times New Roman" w:cs="Times New Roman"/>
          <w:sz w:val="28"/>
          <w:szCs w:val="28"/>
        </w:rPr>
        <w:t>(28°C),</w:t>
      </w:r>
      <w:r>
        <w:rPr>
          <w:rFonts w:ascii="Times New Roman" w:eastAsia="仿宋_GB2312" w:hAnsi="Times New Roman" w:cs="Times New Roman"/>
          <w:sz w:val="28"/>
          <w:szCs w:val="28"/>
        </w:rPr>
        <w:t>冬季室内温度主要由空调系统保障。采暖系统运行前应逐步提高</w:t>
      </w:r>
      <w:r>
        <w:rPr>
          <w:rFonts w:ascii="Times New Roman" w:eastAsia="仿宋_GB2312" w:hAnsi="Times New Roman" w:cs="Times New Roman"/>
          <w:sz w:val="28"/>
          <w:szCs w:val="28"/>
        </w:rPr>
        <w:lastRenderedPageBreak/>
        <w:t>供水温度</w:t>
      </w:r>
      <w:r>
        <w:rPr>
          <w:rFonts w:ascii="Times New Roman" w:eastAsia="仿宋_GB2312" w:hAnsi="Times New Roman" w:cs="Times New Roman"/>
          <w:sz w:val="28"/>
          <w:szCs w:val="28"/>
        </w:rPr>
        <w:t>,</w:t>
      </w:r>
      <w:r>
        <w:rPr>
          <w:rFonts w:ascii="Times New Roman" w:eastAsia="仿宋_GB2312" w:hAnsi="Times New Roman" w:cs="Times New Roman"/>
          <w:sz w:val="28"/>
          <w:szCs w:val="28"/>
        </w:rPr>
        <w:t>调节每组分集</w:t>
      </w:r>
      <w:proofErr w:type="gramStart"/>
      <w:r>
        <w:rPr>
          <w:rFonts w:ascii="Times New Roman" w:eastAsia="仿宋_GB2312" w:hAnsi="Times New Roman" w:cs="Times New Roman"/>
          <w:sz w:val="28"/>
          <w:szCs w:val="28"/>
        </w:rPr>
        <w:t>水器供回水</w:t>
      </w:r>
      <w:proofErr w:type="gramEnd"/>
      <w:r>
        <w:rPr>
          <w:rFonts w:ascii="Times New Roman" w:eastAsia="仿宋_GB2312" w:hAnsi="Times New Roman" w:cs="Times New Roman"/>
          <w:sz w:val="28"/>
          <w:szCs w:val="28"/>
        </w:rPr>
        <w:t>管上的球阀开度</w:t>
      </w:r>
      <w:r>
        <w:rPr>
          <w:rFonts w:ascii="Times New Roman" w:eastAsia="仿宋_GB2312" w:hAnsi="Times New Roman" w:cs="Times New Roman"/>
          <w:sz w:val="28"/>
          <w:szCs w:val="28"/>
        </w:rPr>
        <w:t>,</w:t>
      </w:r>
      <w:r>
        <w:rPr>
          <w:rFonts w:ascii="Times New Roman" w:eastAsia="仿宋_GB2312" w:hAnsi="Times New Roman" w:cs="Times New Roman"/>
          <w:sz w:val="28"/>
          <w:szCs w:val="28"/>
        </w:rPr>
        <w:t>对地表温度进行测试</w:t>
      </w:r>
      <w:r>
        <w:rPr>
          <w:rFonts w:ascii="Times New Roman" w:eastAsia="仿宋_GB2312" w:hAnsi="Times New Roman" w:cs="Times New Roman"/>
          <w:sz w:val="28"/>
          <w:szCs w:val="28"/>
        </w:rPr>
        <w:t>,</w:t>
      </w:r>
      <w:r>
        <w:rPr>
          <w:rFonts w:ascii="Times New Roman" w:eastAsia="仿宋_GB2312" w:hAnsi="Times New Roman" w:cs="Times New Roman"/>
          <w:sz w:val="28"/>
          <w:szCs w:val="28"/>
        </w:rPr>
        <w:t>当地表温度达到</w:t>
      </w:r>
      <w:r>
        <w:rPr>
          <w:rFonts w:ascii="Times New Roman" w:eastAsia="仿宋_GB2312" w:hAnsi="Times New Roman" w:cs="Times New Roman"/>
          <w:sz w:val="28"/>
          <w:szCs w:val="28"/>
        </w:rPr>
        <w:t>28°C</w:t>
      </w:r>
      <w:r>
        <w:rPr>
          <w:rFonts w:ascii="Times New Roman" w:eastAsia="仿宋_GB2312" w:hAnsi="Times New Roman" w:cs="Times New Roman"/>
          <w:sz w:val="28"/>
          <w:szCs w:val="28"/>
        </w:rPr>
        <w:t>时</w:t>
      </w:r>
      <w:r>
        <w:rPr>
          <w:rFonts w:ascii="Times New Roman" w:eastAsia="仿宋_GB2312" w:hAnsi="Times New Roman" w:cs="Times New Roman"/>
          <w:sz w:val="28"/>
          <w:szCs w:val="28"/>
        </w:rPr>
        <w:t>,</w:t>
      </w:r>
      <w:r>
        <w:rPr>
          <w:rFonts w:ascii="Times New Roman" w:eastAsia="仿宋_GB2312" w:hAnsi="Times New Roman" w:cs="Times New Roman"/>
          <w:sz w:val="28"/>
          <w:szCs w:val="28"/>
        </w:rPr>
        <w:t>停止提高供水温度</w:t>
      </w:r>
      <w:r>
        <w:rPr>
          <w:rFonts w:ascii="Times New Roman" w:eastAsia="仿宋_GB2312" w:hAnsi="Times New Roman" w:cs="Times New Roman"/>
          <w:sz w:val="28"/>
          <w:szCs w:val="28"/>
        </w:rPr>
        <w:t>,</w:t>
      </w:r>
      <w:r>
        <w:rPr>
          <w:rFonts w:ascii="Times New Roman" w:eastAsia="仿宋_GB2312" w:hAnsi="Times New Roman" w:cs="Times New Roman"/>
          <w:sz w:val="28"/>
          <w:szCs w:val="28"/>
        </w:rPr>
        <w:t>固定球阀开度。更衣、洗浴室、卫生间等房间控制室内温度不超过</w:t>
      </w:r>
      <w:r>
        <w:rPr>
          <w:rFonts w:ascii="Times New Roman" w:eastAsia="仿宋_GB2312" w:hAnsi="Times New Roman" w:cs="Times New Roman"/>
          <w:sz w:val="28"/>
          <w:szCs w:val="28"/>
        </w:rPr>
        <w:t>22°C,</w:t>
      </w:r>
      <w:r>
        <w:rPr>
          <w:rFonts w:ascii="Times New Roman" w:eastAsia="仿宋_GB2312" w:hAnsi="Times New Roman" w:cs="Times New Roman"/>
          <w:sz w:val="28"/>
          <w:szCs w:val="28"/>
        </w:rPr>
        <w:t>该采暖环境为潮湿多水环境</w:t>
      </w:r>
      <w:r>
        <w:rPr>
          <w:rFonts w:ascii="Times New Roman" w:eastAsia="仿宋_GB2312" w:hAnsi="Times New Roman" w:cs="Times New Roman"/>
          <w:sz w:val="28"/>
          <w:szCs w:val="28"/>
        </w:rPr>
        <w:t>,</w:t>
      </w:r>
      <w:r>
        <w:rPr>
          <w:rFonts w:ascii="Times New Roman" w:eastAsia="仿宋_GB2312" w:hAnsi="Times New Roman" w:cs="Times New Roman"/>
          <w:sz w:val="28"/>
          <w:szCs w:val="28"/>
        </w:rPr>
        <w:t>且采暖系统作为辅助手段</w:t>
      </w:r>
      <w:r>
        <w:rPr>
          <w:rFonts w:ascii="Times New Roman" w:eastAsia="仿宋_GB2312" w:hAnsi="Times New Roman" w:cs="Times New Roman"/>
          <w:sz w:val="28"/>
          <w:szCs w:val="28"/>
        </w:rPr>
        <w:t>,</w:t>
      </w:r>
      <w:r>
        <w:rPr>
          <w:rFonts w:ascii="Times New Roman" w:eastAsia="仿宋_GB2312" w:hAnsi="Times New Roman" w:cs="Times New Roman"/>
          <w:sz w:val="28"/>
          <w:szCs w:val="28"/>
        </w:rPr>
        <w:t>考虑到安全原因</w:t>
      </w:r>
      <w:r>
        <w:rPr>
          <w:rFonts w:ascii="Times New Roman" w:eastAsia="仿宋_GB2312" w:hAnsi="Times New Roman" w:cs="Times New Roman"/>
          <w:sz w:val="28"/>
          <w:szCs w:val="28"/>
        </w:rPr>
        <w:t>,</w:t>
      </w:r>
      <w:r>
        <w:rPr>
          <w:rFonts w:ascii="Times New Roman" w:eastAsia="仿宋_GB2312" w:hAnsi="Times New Roman" w:cs="Times New Roman"/>
          <w:sz w:val="28"/>
          <w:szCs w:val="28"/>
        </w:rPr>
        <w:t>该系统不设置自动温控系统。</w:t>
      </w:r>
    </w:p>
    <w:p w14:paraId="4ED0EB18" w14:textId="77777777" w:rsidR="00BA5DD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5</w:t>
      </w:r>
      <w:r>
        <w:rPr>
          <w:rFonts w:ascii="Times New Roman" w:eastAsia="仿宋_GB2312" w:hAnsi="Times New Roman" w:cs="Times New Roman"/>
          <w:sz w:val="28"/>
          <w:szCs w:val="28"/>
        </w:rPr>
        <w:t>、泳池地</w:t>
      </w:r>
      <w:proofErr w:type="gramStart"/>
      <w:r>
        <w:rPr>
          <w:rFonts w:ascii="Times New Roman" w:eastAsia="仿宋_GB2312" w:hAnsi="Times New Roman" w:cs="Times New Roman"/>
          <w:sz w:val="28"/>
          <w:szCs w:val="28"/>
        </w:rPr>
        <w:t>暖系统</w:t>
      </w:r>
      <w:proofErr w:type="gramEnd"/>
      <w:r>
        <w:rPr>
          <w:rFonts w:ascii="Times New Roman" w:eastAsia="仿宋_GB2312" w:hAnsi="Times New Roman" w:cs="Times New Roman"/>
          <w:sz w:val="28"/>
          <w:szCs w:val="28"/>
        </w:rPr>
        <w:t>的施工及其它要求具体参见《辐射供暖供冷技术规程》</w:t>
      </w:r>
      <w:r>
        <w:rPr>
          <w:rFonts w:ascii="Times New Roman" w:eastAsia="仿宋_GB2312" w:hAnsi="Times New Roman" w:cs="Times New Roman"/>
          <w:sz w:val="28"/>
          <w:szCs w:val="28"/>
        </w:rPr>
        <w:t>JGJ142-2012</w:t>
      </w:r>
      <w:r>
        <w:rPr>
          <w:rFonts w:ascii="Times New Roman" w:eastAsia="仿宋_GB2312" w:hAnsi="Times New Roman" w:cs="Times New Roman"/>
          <w:sz w:val="28"/>
          <w:szCs w:val="28"/>
        </w:rPr>
        <w:t>。</w:t>
      </w:r>
      <w:r>
        <w:rPr>
          <w:rFonts w:ascii="Times New Roman" w:eastAsia="仿宋_GB2312" w:hAnsi="Times New Roman" w:cs="Times New Roman"/>
          <w:sz w:val="28"/>
          <w:szCs w:val="28"/>
        </w:rPr>
        <w:t xml:space="preserve"> </w:t>
      </w:r>
    </w:p>
    <w:p w14:paraId="3FD7D827" w14:textId="77777777" w:rsidR="00BA5DDA" w:rsidRDefault="00000000">
      <w:pPr>
        <w:spacing w:line="560" w:lineRule="exact"/>
        <w:ind w:firstLineChars="200" w:firstLine="562"/>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四、报价单位要求</w:t>
      </w:r>
    </w:p>
    <w:p w14:paraId="568C213D" w14:textId="77777777" w:rsidR="00BA5DD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1</w:t>
      </w:r>
      <w:r>
        <w:rPr>
          <w:rFonts w:ascii="Times New Roman" w:eastAsia="仿宋_GB2312" w:hAnsi="Times New Roman" w:cs="Times New Roman"/>
          <w:sz w:val="28"/>
          <w:szCs w:val="28"/>
        </w:rPr>
        <w:t>）报价单位必须具有独立法人资格，供货商必须是行业内公认的工艺、技术和市场占有率领先的生产企业或代理商。</w:t>
      </w:r>
    </w:p>
    <w:p w14:paraId="58E40F87" w14:textId="77777777" w:rsidR="00BA5DD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2</w:t>
      </w:r>
      <w:r>
        <w:rPr>
          <w:rFonts w:ascii="Times New Roman" w:eastAsia="仿宋_GB2312" w:hAnsi="Times New Roman" w:cs="Times New Roman"/>
          <w:sz w:val="28"/>
          <w:szCs w:val="28"/>
        </w:rPr>
        <w:t>）报价单位具备国家有关部门、行业或公司要求必须取得的质量、计量、安全、环保认证及其他经营许可（营业执照）；在国家有关部门或行业的监督检查中无不良记录，与我公司三年内无不良合作记录。</w:t>
      </w:r>
    </w:p>
    <w:p w14:paraId="40349D3D" w14:textId="77777777" w:rsidR="00BA5DD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3</w:t>
      </w:r>
      <w:r>
        <w:rPr>
          <w:rFonts w:ascii="Times New Roman" w:eastAsia="仿宋_GB2312" w:hAnsi="Times New Roman" w:cs="Times New Roman"/>
          <w:sz w:val="28"/>
          <w:szCs w:val="28"/>
        </w:rPr>
        <w:t>）本项目预计施工周期为两到三个月，报价单位产能需满足本项目要求。</w:t>
      </w:r>
    </w:p>
    <w:p w14:paraId="3D80F5EA" w14:textId="77777777" w:rsidR="00BA5DD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4</w:t>
      </w:r>
      <w:r>
        <w:rPr>
          <w:rFonts w:ascii="Times New Roman" w:eastAsia="仿宋_GB2312" w:hAnsi="Times New Roman" w:cs="Times New Roman"/>
          <w:sz w:val="28"/>
          <w:szCs w:val="28"/>
        </w:rPr>
        <w:t>）报价单位具有良好的商业信誉和健全的财务会计制度。</w:t>
      </w:r>
    </w:p>
    <w:p w14:paraId="1766FA29" w14:textId="77777777" w:rsidR="00BA5DD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5</w:t>
      </w:r>
      <w:r>
        <w:rPr>
          <w:rFonts w:ascii="Times New Roman" w:eastAsia="仿宋_GB2312" w:hAnsi="Times New Roman" w:cs="Times New Roman"/>
          <w:sz w:val="28"/>
          <w:szCs w:val="28"/>
        </w:rPr>
        <w:t>）报价单位未处于被责令停业、投标资格被取消或者财产被接管、冻结和破产状态，能提供财务资金状况和满足本项目供货要求的现金</w:t>
      </w:r>
      <w:proofErr w:type="gramStart"/>
      <w:r>
        <w:rPr>
          <w:rFonts w:ascii="Times New Roman" w:eastAsia="仿宋_GB2312" w:hAnsi="Times New Roman" w:cs="Times New Roman"/>
          <w:sz w:val="28"/>
          <w:szCs w:val="28"/>
        </w:rPr>
        <w:t>流证明</w:t>
      </w:r>
      <w:proofErr w:type="gramEnd"/>
      <w:r>
        <w:rPr>
          <w:rFonts w:ascii="Times New Roman" w:eastAsia="仿宋_GB2312" w:hAnsi="Times New Roman" w:cs="Times New Roman"/>
          <w:sz w:val="28"/>
          <w:szCs w:val="28"/>
        </w:rPr>
        <w:t>材料。</w:t>
      </w:r>
    </w:p>
    <w:p w14:paraId="6497BCCD" w14:textId="77777777" w:rsidR="00BA5DD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6</w:t>
      </w:r>
      <w:r>
        <w:rPr>
          <w:rFonts w:ascii="Times New Roman" w:eastAsia="仿宋_GB2312" w:hAnsi="Times New Roman" w:cs="Times New Roman"/>
          <w:sz w:val="28"/>
          <w:szCs w:val="28"/>
        </w:rPr>
        <w:t>）报价单位无信访记录且在其他国家有关平台无不良投诉记录或涉及案件。</w:t>
      </w:r>
    </w:p>
    <w:p w14:paraId="424742BA" w14:textId="5E5C6A2C" w:rsidR="006331D2" w:rsidRPr="006331D2" w:rsidRDefault="006331D2" w:rsidP="006331D2">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w:t>
      </w:r>
      <w:r>
        <w:rPr>
          <w:rFonts w:ascii="Times New Roman" w:eastAsia="仿宋_GB2312" w:hAnsi="Times New Roman" w:cs="Times New Roman"/>
          <w:sz w:val="28"/>
          <w:szCs w:val="28"/>
        </w:rPr>
        <w:t>7</w:t>
      </w:r>
      <w:r>
        <w:rPr>
          <w:rFonts w:ascii="Times New Roman" w:eastAsia="仿宋_GB2312" w:hAnsi="Times New Roman" w:cs="Times New Roman"/>
          <w:sz w:val="28"/>
          <w:szCs w:val="28"/>
        </w:rPr>
        <w:t>）报价单位至少须提供近五年内一项</w:t>
      </w:r>
      <w:r>
        <w:rPr>
          <w:rFonts w:ascii="Times New Roman" w:eastAsia="仿宋_GB2312" w:hAnsi="Times New Roman" w:cs="Times New Roman" w:hint="eastAsia"/>
          <w:sz w:val="28"/>
          <w:szCs w:val="28"/>
        </w:rPr>
        <w:t>泳池系统</w:t>
      </w:r>
      <w:r>
        <w:rPr>
          <w:rFonts w:ascii="Times New Roman" w:eastAsia="仿宋_GB2312" w:hAnsi="Times New Roman" w:cs="Times New Roman"/>
          <w:sz w:val="28"/>
          <w:szCs w:val="28"/>
        </w:rPr>
        <w:t>供货业绩。</w:t>
      </w:r>
    </w:p>
    <w:p w14:paraId="2C32F05F" w14:textId="77777777" w:rsidR="00BA5DDA" w:rsidRDefault="00000000">
      <w:pPr>
        <w:spacing w:line="560" w:lineRule="exact"/>
        <w:ind w:firstLineChars="200" w:firstLine="562"/>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五、报价文件的组成</w:t>
      </w:r>
    </w:p>
    <w:p w14:paraId="393C3591" w14:textId="77777777" w:rsidR="00BA5DD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1</w:t>
      </w:r>
      <w:r>
        <w:rPr>
          <w:rFonts w:ascii="Times New Roman" w:eastAsia="仿宋_GB2312" w:hAnsi="Times New Roman" w:cs="Times New Roman"/>
          <w:sz w:val="28"/>
          <w:szCs w:val="28"/>
        </w:rPr>
        <w:t>）报价单</w:t>
      </w:r>
      <w:proofErr w:type="gramStart"/>
      <w:r>
        <w:rPr>
          <w:rFonts w:ascii="Times New Roman" w:eastAsia="仿宋_GB2312" w:hAnsi="Times New Roman" w:cs="Times New Roman"/>
          <w:sz w:val="28"/>
          <w:szCs w:val="28"/>
        </w:rPr>
        <w:t>位相关</w:t>
      </w:r>
      <w:proofErr w:type="gramEnd"/>
      <w:r>
        <w:rPr>
          <w:rFonts w:ascii="Times New Roman" w:eastAsia="仿宋_GB2312" w:hAnsi="Times New Roman" w:cs="Times New Roman"/>
          <w:sz w:val="28"/>
          <w:szCs w:val="28"/>
        </w:rPr>
        <w:t>营业执照、国家或行业要求必须取得的认证及其他经营许可（营业执照）；</w:t>
      </w:r>
    </w:p>
    <w:p w14:paraId="55DFD956" w14:textId="77777777" w:rsidR="00BA5DD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2</w:t>
      </w:r>
      <w:r>
        <w:rPr>
          <w:rFonts w:ascii="Times New Roman" w:eastAsia="仿宋_GB2312" w:hAnsi="Times New Roman" w:cs="Times New Roman"/>
          <w:sz w:val="28"/>
          <w:szCs w:val="28"/>
        </w:rPr>
        <w:t>）报价单位如为要求品牌的厂家，则不需提供本项资料，如为代理商或采购商，需提供相关品牌的代理证明或采购合同；</w:t>
      </w:r>
    </w:p>
    <w:p w14:paraId="07A19408" w14:textId="77777777" w:rsidR="00BA5DD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3</w:t>
      </w:r>
      <w:r>
        <w:rPr>
          <w:rFonts w:ascii="Times New Roman" w:eastAsia="仿宋_GB2312" w:hAnsi="Times New Roman" w:cs="Times New Roman"/>
          <w:sz w:val="28"/>
          <w:szCs w:val="28"/>
        </w:rPr>
        <w:t>）报价单；</w:t>
      </w:r>
    </w:p>
    <w:p w14:paraId="5CB8BDF0" w14:textId="77777777" w:rsidR="00BA5DD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4</w:t>
      </w:r>
      <w:r>
        <w:rPr>
          <w:rFonts w:ascii="Times New Roman" w:eastAsia="仿宋_GB2312" w:hAnsi="Times New Roman" w:cs="Times New Roman"/>
          <w:sz w:val="28"/>
          <w:szCs w:val="28"/>
        </w:rPr>
        <w:t>）授权委托书；</w:t>
      </w:r>
    </w:p>
    <w:p w14:paraId="365B8185" w14:textId="77777777" w:rsidR="00BA5DD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5</w:t>
      </w:r>
      <w:r>
        <w:rPr>
          <w:rFonts w:ascii="Times New Roman" w:eastAsia="仿宋_GB2312" w:hAnsi="Times New Roman" w:cs="Times New Roman"/>
          <w:sz w:val="28"/>
          <w:szCs w:val="28"/>
        </w:rPr>
        <w:t>）财务资金及现金流状况；</w:t>
      </w:r>
    </w:p>
    <w:p w14:paraId="6F84A348" w14:textId="77777777" w:rsidR="00BA5DD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6</w:t>
      </w:r>
      <w:r>
        <w:rPr>
          <w:rFonts w:ascii="Times New Roman" w:eastAsia="仿宋_GB2312" w:hAnsi="Times New Roman" w:cs="Times New Roman"/>
          <w:sz w:val="28"/>
          <w:szCs w:val="28"/>
        </w:rPr>
        <w:t>）近五年供货记录；</w:t>
      </w:r>
    </w:p>
    <w:p w14:paraId="4E78E470" w14:textId="77777777" w:rsidR="00BA5DD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7</w:t>
      </w:r>
      <w:r>
        <w:rPr>
          <w:rFonts w:ascii="Times New Roman" w:eastAsia="仿宋_GB2312" w:hAnsi="Times New Roman" w:cs="Times New Roman"/>
          <w:sz w:val="28"/>
          <w:szCs w:val="28"/>
        </w:rPr>
        <w:t>）以上所有材料均需加盖公章。</w:t>
      </w:r>
    </w:p>
    <w:p w14:paraId="0EE06A17" w14:textId="77777777" w:rsidR="00BA5DDA" w:rsidRDefault="00000000">
      <w:pPr>
        <w:spacing w:line="560" w:lineRule="exact"/>
        <w:ind w:firstLineChars="200" w:firstLine="562"/>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六、特别说明</w:t>
      </w:r>
    </w:p>
    <w:p w14:paraId="5252C02F" w14:textId="77777777" w:rsidR="00BA5DD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1</w:t>
      </w:r>
      <w:r>
        <w:rPr>
          <w:rFonts w:ascii="Times New Roman" w:eastAsia="仿宋_GB2312" w:hAnsi="Times New Roman" w:cs="Times New Roman"/>
          <w:sz w:val="28"/>
          <w:szCs w:val="28"/>
        </w:rPr>
        <w:t>）品牌要求</w:t>
      </w:r>
    </w:p>
    <w:p w14:paraId="4BA39E05" w14:textId="77777777" w:rsidR="00BA5DD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水泵及水泵控制箱：</w:t>
      </w:r>
      <w:proofErr w:type="gramStart"/>
      <w:r>
        <w:rPr>
          <w:rFonts w:ascii="Times New Roman" w:eastAsia="仿宋_GB2312" w:hAnsi="Times New Roman" w:cs="Times New Roman"/>
          <w:sz w:val="28"/>
          <w:szCs w:val="28"/>
        </w:rPr>
        <w:t>凯</w:t>
      </w:r>
      <w:proofErr w:type="gramEnd"/>
      <w:r>
        <w:rPr>
          <w:rFonts w:ascii="Times New Roman" w:eastAsia="仿宋_GB2312" w:hAnsi="Times New Roman" w:cs="Times New Roman"/>
          <w:sz w:val="28"/>
          <w:szCs w:val="28"/>
        </w:rPr>
        <w:t>泉、连城、南方、东方</w:t>
      </w:r>
    </w:p>
    <w:p w14:paraId="5EF20293" w14:textId="77777777" w:rsidR="00BA5DD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控制箱元器件：</w:t>
      </w:r>
      <w:r>
        <w:rPr>
          <w:rFonts w:ascii="Times New Roman" w:eastAsia="仿宋_GB2312" w:hAnsi="Times New Roman" w:cs="Times New Roman"/>
          <w:sz w:val="28"/>
          <w:szCs w:val="28"/>
        </w:rPr>
        <w:t>ABB</w:t>
      </w:r>
      <w:r>
        <w:rPr>
          <w:rFonts w:ascii="Times New Roman" w:eastAsia="仿宋_GB2312" w:hAnsi="Times New Roman" w:cs="Times New Roman"/>
          <w:sz w:val="28"/>
          <w:szCs w:val="28"/>
        </w:rPr>
        <w:t>、西门子、施耐德</w:t>
      </w:r>
    </w:p>
    <w:p w14:paraId="0559BCAA" w14:textId="77777777" w:rsidR="00BA5DD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w:t>
      </w:r>
      <w:r>
        <w:rPr>
          <w:rFonts w:ascii="Times New Roman" w:eastAsia="仿宋_GB2312" w:hAnsi="Times New Roman" w:cs="Times New Roman"/>
          <w:sz w:val="28"/>
          <w:szCs w:val="28"/>
        </w:rPr>
        <w:t>2</w:t>
      </w:r>
      <w:r>
        <w:rPr>
          <w:rFonts w:ascii="Times New Roman" w:eastAsia="仿宋_GB2312" w:hAnsi="Times New Roman" w:cs="Times New Roman"/>
          <w:sz w:val="28"/>
          <w:szCs w:val="28"/>
        </w:rPr>
        <w:t>）订货要求：自下单日起</w:t>
      </w:r>
      <w:r>
        <w:rPr>
          <w:rFonts w:ascii="Times New Roman" w:eastAsia="仿宋_GB2312" w:hAnsi="Times New Roman" w:cs="Times New Roman"/>
          <w:sz w:val="28"/>
          <w:szCs w:val="28"/>
        </w:rPr>
        <w:t>30</w:t>
      </w:r>
      <w:r>
        <w:rPr>
          <w:rFonts w:ascii="Times New Roman" w:eastAsia="仿宋_GB2312" w:hAnsi="Times New Roman" w:cs="Times New Roman"/>
          <w:sz w:val="28"/>
          <w:szCs w:val="28"/>
        </w:rPr>
        <w:t>日内需发货至采购人指定地点；</w:t>
      </w:r>
    </w:p>
    <w:p w14:paraId="5EA77184" w14:textId="77777777" w:rsidR="00BA5DDA" w:rsidRDefault="00000000">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3</w:t>
      </w:r>
      <w:r>
        <w:rPr>
          <w:rFonts w:ascii="Times New Roman" w:eastAsia="仿宋_GB2312" w:hAnsi="Times New Roman" w:cs="Times New Roman"/>
          <w:sz w:val="28"/>
          <w:szCs w:val="28"/>
        </w:rPr>
        <w:t>）报价要求：本次报价材料费包含但不限于税费、材料采购、加工、包装、运输、装卸车、运输损耗、运输风险、成品保护费用、实施期间涨价风险等。</w:t>
      </w:r>
    </w:p>
    <w:p w14:paraId="58BAB1CA" w14:textId="77777777" w:rsidR="00BA5DDA" w:rsidRDefault="00BA5DDA">
      <w:pPr>
        <w:pStyle w:val="a8"/>
        <w:ind w:firstLineChars="0" w:firstLine="0"/>
        <w:jc w:val="both"/>
        <w:rPr>
          <w:rFonts w:ascii="Times New Roman" w:eastAsia="黑体" w:hAnsi="Times New Roman"/>
          <w:color w:val="000000"/>
          <w:sz w:val="32"/>
          <w:szCs w:val="32"/>
        </w:rPr>
      </w:pPr>
    </w:p>
    <w:sectPr w:rsidR="00BA5DDA">
      <w:footerReference w:type="even" r:id="rId7"/>
      <w:footerReference w:type="default" r:id="rId8"/>
      <w:footerReference w:type="first" r:id="rId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A7365" w14:textId="77777777" w:rsidR="00CF2A50" w:rsidRDefault="00CF2A50">
      <w:r>
        <w:separator/>
      </w:r>
    </w:p>
  </w:endnote>
  <w:endnote w:type="continuationSeparator" w:id="0">
    <w:p w14:paraId="04BA2E4B" w14:textId="77777777" w:rsidR="00CF2A50" w:rsidRDefault="00CF2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楷体_GB2312">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C350A" w14:textId="77777777" w:rsidR="00BA5DDA" w:rsidRDefault="00BA5DDA">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67CDA" w14:textId="77777777" w:rsidR="00BA5DDA" w:rsidRDefault="00000000">
    <w:pPr>
      <w:pStyle w:val="a6"/>
      <w:jc w:val="center"/>
      <w:rPr>
        <w:rFonts w:ascii="宋体" w:hAnsi="宋体" w:cs="宋体" w:hint="eastAsia"/>
        <w:sz w:val="28"/>
      </w:rPr>
    </w:pPr>
    <w:r>
      <w:rPr>
        <w:noProof/>
        <w:sz w:val="28"/>
      </w:rPr>
      <mc:AlternateContent>
        <mc:Choice Requires="wps">
          <w:drawing>
            <wp:anchor distT="0" distB="0" distL="114300" distR="114300" simplePos="0" relativeHeight="251659264" behindDoc="0" locked="0" layoutInCell="1" allowOverlap="1" wp14:anchorId="53A135DF" wp14:editId="6A9C7C4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57DE6D" w14:textId="77777777" w:rsidR="00BA5DDA" w:rsidRDefault="00000000">
                          <w:pPr>
                            <w:pStyle w:val="a6"/>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rsidR="00BA5DDA">
                              <w:t>4</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3A135DF"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057DE6D" w14:textId="77777777" w:rsidR="00BA5DDA" w:rsidRDefault="00000000">
                    <w:pPr>
                      <w:pStyle w:val="a6"/>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rsidR="00BA5DDA">
                        <w:t>4</w:t>
                      </w:r>
                    </w:fldSimple>
                    <w:r>
                      <w:t xml:space="preserve"> </w:t>
                    </w:r>
                    <w: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70161" w14:textId="77777777" w:rsidR="00BA5DDA" w:rsidRDefault="00BA5DDA">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71C43" w14:textId="77777777" w:rsidR="00CF2A50" w:rsidRDefault="00CF2A50">
      <w:r>
        <w:separator/>
      </w:r>
    </w:p>
  </w:footnote>
  <w:footnote w:type="continuationSeparator" w:id="0">
    <w:p w14:paraId="4A2B6335" w14:textId="77777777" w:rsidR="00CF2A50" w:rsidRDefault="00CF2A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hhZmIyOTEzMDlkMmFlMTYyNTNjZjI0YzE0ZDUyMDIifQ=="/>
  </w:docVars>
  <w:rsids>
    <w:rsidRoot w:val="568017F4"/>
    <w:rsid w:val="001731B8"/>
    <w:rsid w:val="001C7FE4"/>
    <w:rsid w:val="00394D02"/>
    <w:rsid w:val="004D7929"/>
    <w:rsid w:val="0057418C"/>
    <w:rsid w:val="006331D2"/>
    <w:rsid w:val="00637690"/>
    <w:rsid w:val="00867F42"/>
    <w:rsid w:val="009001F4"/>
    <w:rsid w:val="00A13D4E"/>
    <w:rsid w:val="00A3470B"/>
    <w:rsid w:val="00BA5DDA"/>
    <w:rsid w:val="00CF2A50"/>
    <w:rsid w:val="00D64012"/>
    <w:rsid w:val="00DA0BB8"/>
    <w:rsid w:val="017B2666"/>
    <w:rsid w:val="01D83FD8"/>
    <w:rsid w:val="02041109"/>
    <w:rsid w:val="02A33F09"/>
    <w:rsid w:val="03D31E6C"/>
    <w:rsid w:val="07D62F78"/>
    <w:rsid w:val="093C2703"/>
    <w:rsid w:val="09C92453"/>
    <w:rsid w:val="0C8B665C"/>
    <w:rsid w:val="0CA350DD"/>
    <w:rsid w:val="0F0E18EA"/>
    <w:rsid w:val="10CA1840"/>
    <w:rsid w:val="114809B7"/>
    <w:rsid w:val="13E40E6B"/>
    <w:rsid w:val="14A35DFA"/>
    <w:rsid w:val="15795D2B"/>
    <w:rsid w:val="16285123"/>
    <w:rsid w:val="17E53404"/>
    <w:rsid w:val="19C34684"/>
    <w:rsid w:val="1A8373FD"/>
    <w:rsid w:val="1AE94FB9"/>
    <w:rsid w:val="1B786F53"/>
    <w:rsid w:val="1BF956CF"/>
    <w:rsid w:val="1D0E37FF"/>
    <w:rsid w:val="1D8009CF"/>
    <w:rsid w:val="1D8F7B71"/>
    <w:rsid w:val="1D9236E6"/>
    <w:rsid w:val="1DB0562C"/>
    <w:rsid w:val="1F0919EB"/>
    <w:rsid w:val="1F4D1252"/>
    <w:rsid w:val="1F7C562D"/>
    <w:rsid w:val="21B269C2"/>
    <w:rsid w:val="220044F4"/>
    <w:rsid w:val="22837F82"/>
    <w:rsid w:val="22E83DF5"/>
    <w:rsid w:val="22E9024C"/>
    <w:rsid w:val="22F17100"/>
    <w:rsid w:val="23FE1AD5"/>
    <w:rsid w:val="245C67FB"/>
    <w:rsid w:val="278A189D"/>
    <w:rsid w:val="27CF1BDE"/>
    <w:rsid w:val="28916E8B"/>
    <w:rsid w:val="293D7565"/>
    <w:rsid w:val="2BA22BFF"/>
    <w:rsid w:val="2BA769AB"/>
    <w:rsid w:val="30656415"/>
    <w:rsid w:val="33E16D1D"/>
    <w:rsid w:val="346C63DB"/>
    <w:rsid w:val="3518676F"/>
    <w:rsid w:val="363904ED"/>
    <w:rsid w:val="37AC4D98"/>
    <w:rsid w:val="38621FBC"/>
    <w:rsid w:val="398048E2"/>
    <w:rsid w:val="3A3D6694"/>
    <w:rsid w:val="3B2714BA"/>
    <w:rsid w:val="3B7B1805"/>
    <w:rsid w:val="3D697A4C"/>
    <w:rsid w:val="3E492C52"/>
    <w:rsid w:val="3FBF0612"/>
    <w:rsid w:val="44106FEC"/>
    <w:rsid w:val="45383EE8"/>
    <w:rsid w:val="45625F4A"/>
    <w:rsid w:val="47805C2C"/>
    <w:rsid w:val="4B2F056B"/>
    <w:rsid w:val="4B4F1807"/>
    <w:rsid w:val="4BBF1003"/>
    <w:rsid w:val="4CA26BF2"/>
    <w:rsid w:val="4D49014D"/>
    <w:rsid w:val="4E516B22"/>
    <w:rsid w:val="4ED80936"/>
    <w:rsid w:val="4F95779F"/>
    <w:rsid w:val="50BB4726"/>
    <w:rsid w:val="53035F10"/>
    <w:rsid w:val="538A6632"/>
    <w:rsid w:val="53A62690"/>
    <w:rsid w:val="568017F4"/>
    <w:rsid w:val="56881A0F"/>
    <w:rsid w:val="599E4BE5"/>
    <w:rsid w:val="5CA14904"/>
    <w:rsid w:val="5D12082E"/>
    <w:rsid w:val="5E5D3A18"/>
    <w:rsid w:val="5E84473D"/>
    <w:rsid w:val="613B554A"/>
    <w:rsid w:val="64963088"/>
    <w:rsid w:val="66DB2FD4"/>
    <w:rsid w:val="685E201E"/>
    <w:rsid w:val="68E5013A"/>
    <w:rsid w:val="693C4BE9"/>
    <w:rsid w:val="6C072AB5"/>
    <w:rsid w:val="6DCB2E8F"/>
    <w:rsid w:val="6EE111CF"/>
    <w:rsid w:val="6F570FB3"/>
    <w:rsid w:val="72710C91"/>
    <w:rsid w:val="768C7DBF"/>
    <w:rsid w:val="77453241"/>
    <w:rsid w:val="77916693"/>
    <w:rsid w:val="78056103"/>
    <w:rsid w:val="788808B6"/>
    <w:rsid w:val="78BE4905"/>
    <w:rsid w:val="790A14F7"/>
    <w:rsid w:val="792D4AE8"/>
    <w:rsid w:val="7A6302D0"/>
    <w:rsid w:val="7A73779E"/>
    <w:rsid w:val="7A916248"/>
    <w:rsid w:val="7AE91634"/>
    <w:rsid w:val="7E464D80"/>
    <w:rsid w:val="7EAA7A8A"/>
    <w:rsid w:val="7EBC1390"/>
    <w:rsid w:val="7F6A0F42"/>
    <w:rsid w:val="7FD43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44B7E0"/>
  <w15:docId w15:val="{13B3A4DA-38C8-4946-AC13-881B9900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Calibri" w:hAnsi="Calibri" w:cs="方正小标宋简体"/>
      <w:kern w:val="2"/>
      <w:sz w:val="32"/>
      <w:szCs w:val="160"/>
    </w:rPr>
  </w:style>
  <w:style w:type="paragraph" w:styleId="1">
    <w:name w:val="heading 1"/>
    <w:basedOn w:val="a"/>
    <w:next w:val="a"/>
    <w:autoRedefine/>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pPr>
      <w:jc w:val="left"/>
    </w:pPr>
  </w:style>
  <w:style w:type="paragraph" w:styleId="a5">
    <w:name w:val="Body Text Indent"/>
    <w:basedOn w:val="a"/>
    <w:qFormat/>
    <w:pPr>
      <w:ind w:left="720" w:hangingChars="200" w:hanging="720"/>
    </w:pPr>
    <w:rPr>
      <w:rFonts w:ascii="Times New Roman" w:eastAsia="楷体_GB2312" w:hAnsi="Times New Roman"/>
      <w:sz w:val="36"/>
      <w:szCs w:val="24"/>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autoRedefine/>
    <w:uiPriority w:val="99"/>
    <w:qFormat/>
    <w:pPr>
      <w:shd w:val="clear" w:color="auto" w:fill="FFFFFF"/>
      <w:spacing w:after="64" w:line="446" w:lineRule="atLeast"/>
      <w:ind w:firstLineChars="200" w:firstLine="480"/>
      <w:jc w:val="left"/>
    </w:pPr>
    <w:rPr>
      <w:rFonts w:cs="Times New Roman"/>
      <w:kern w:val="0"/>
      <w:sz w:val="24"/>
    </w:rPr>
  </w:style>
  <w:style w:type="paragraph" w:styleId="a9">
    <w:name w:val="annotation subject"/>
    <w:basedOn w:val="a3"/>
    <w:next w:val="a3"/>
    <w:link w:val="aa"/>
    <w:autoRedefine/>
    <w:qFormat/>
    <w:rPr>
      <w:b/>
      <w:bCs/>
    </w:rPr>
  </w:style>
  <w:style w:type="character" w:styleId="ab">
    <w:name w:val="annotation reference"/>
    <w:basedOn w:val="a0"/>
    <w:autoRedefine/>
    <w:qFormat/>
    <w:rPr>
      <w:sz w:val="21"/>
      <w:szCs w:val="21"/>
    </w:rPr>
  </w:style>
  <w:style w:type="paragraph" w:customStyle="1" w:styleId="10">
    <w:name w:val="修订1"/>
    <w:autoRedefine/>
    <w:hidden/>
    <w:uiPriority w:val="99"/>
    <w:unhideWhenUsed/>
    <w:qFormat/>
    <w:rPr>
      <w:rFonts w:ascii="Calibri" w:hAnsi="Calibri" w:cs="方正小标宋简体"/>
      <w:kern w:val="2"/>
      <w:sz w:val="32"/>
      <w:szCs w:val="160"/>
    </w:rPr>
  </w:style>
  <w:style w:type="character" w:customStyle="1" w:styleId="a4">
    <w:name w:val="批注文字 字符"/>
    <w:basedOn w:val="a0"/>
    <w:link w:val="a3"/>
    <w:autoRedefine/>
    <w:qFormat/>
    <w:rPr>
      <w:rFonts w:ascii="Calibri" w:eastAsia="宋体" w:hAnsi="Calibri" w:cs="方正小标宋简体"/>
      <w:kern w:val="2"/>
      <w:sz w:val="32"/>
      <w:szCs w:val="160"/>
    </w:rPr>
  </w:style>
  <w:style w:type="character" w:customStyle="1" w:styleId="aa">
    <w:name w:val="批注主题 字符"/>
    <w:basedOn w:val="a4"/>
    <w:link w:val="a9"/>
    <w:autoRedefine/>
    <w:qFormat/>
    <w:rPr>
      <w:rFonts w:ascii="Calibri" w:eastAsia="宋体" w:hAnsi="Calibri" w:cs="方正小标宋简体"/>
      <w:b/>
      <w:bCs/>
      <w:kern w:val="2"/>
      <w:sz w:val="32"/>
      <w:szCs w:val="160"/>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51">
    <w:name w:val="font51"/>
    <w:basedOn w:val="a0"/>
    <w:qFormat/>
    <w:rPr>
      <w:rFonts w:ascii="宋体" w:eastAsia="宋体" w:hAnsi="宋体" w:cs="宋体" w:hint="eastAsia"/>
      <w:b/>
      <w:bCs/>
      <w:color w:val="000000"/>
      <w:sz w:val="20"/>
      <w:szCs w:val="20"/>
      <w:u w:val="none"/>
    </w:rPr>
  </w:style>
  <w:style w:type="character" w:customStyle="1" w:styleId="font41">
    <w:name w:val="font41"/>
    <w:basedOn w:val="a0"/>
    <w:qFormat/>
    <w:rPr>
      <w:rFonts w:ascii="宋体" w:eastAsia="宋体" w:hAnsi="宋体" w:cs="宋体" w:hint="eastAsia"/>
      <w:b/>
      <w:bCs/>
      <w:color w:val="000000"/>
      <w:sz w:val="22"/>
      <w:szCs w:val="22"/>
      <w:u w:val="none"/>
    </w:rPr>
  </w:style>
  <w:style w:type="character" w:customStyle="1" w:styleId="font11">
    <w:name w:val="font11"/>
    <w:basedOn w:val="a0"/>
    <w:qFormat/>
    <w:rPr>
      <w:rFonts w:ascii="仿宋" w:eastAsia="仿宋" w:hAnsi="仿宋" w:cs="仿宋" w:hint="eastAsia"/>
      <w:color w:val="000000"/>
      <w:sz w:val="22"/>
      <w:szCs w:val="22"/>
      <w:u w:val="none"/>
    </w:rPr>
  </w:style>
  <w:style w:type="paragraph" w:customStyle="1" w:styleId="2">
    <w:name w:val="修订2"/>
    <w:hidden/>
    <w:uiPriority w:val="99"/>
    <w:unhideWhenUsed/>
    <w:rPr>
      <w:rFonts w:ascii="Calibri" w:hAnsi="Calibri" w:cs="方正小标宋简体"/>
      <w:kern w:val="2"/>
      <w:sz w:val="32"/>
      <w:szCs w:val="160"/>
    </w:rPr>
  </w:style>
  <w:style w:type="paragraph" w:styleId="ac">
    <w:name w:val="Revision"/>
    <w:hidden/>
    <w:uiPriority w:val="99"/>
    <w:unhideWhenUsed/>
    <w:rsid w:val="006331D2"/>
    <w:rPr>
      <w:rFonts w:ascii="Calibri" w:hAnsi="Calibri" w:cs="方正小标宋简体"/>
      <w:kern w:val="2"/>
      <w:sz w:val="32"/>
      <w:szCs w:val="1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509</Words>
  <Characters>2903</Characters>
  <Application>Microsoft Office Word</Application>
  <DocSecurity>0</DocSecurity>
  <Lines>24</Lines>
  <Paragraphs>6</Paragraphs>
  <ScaleCrop>false</ScaleCrop>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申小宁</dc:creator>
  <cp:lastModifiedBy>伟 王</cp:lastModifiedBy>
  <cp:revision>8</cp:revision>
  <cp:lastPrinted>2024-04-08T04:39:00Z</cp:lastPrinted>
  <dcterms:created xsi:type="dcterms:W3CDTF">2024-03-25T06:38:00Z</dcterms:created>
  <dcterms:modified xsi:type="dcterms:W3CDTF">2026-03-23T05:44:00Z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CF9F4216A8764923BA8AEB6630B34C69_13</vt:lpwstr>
  </property>
  <property fmtid="{D5CDD505-2E9C-101B-9397-08002B2CF9AE}" pid="4" name="KSOTemplateDocerSaveRecord">
    <vt:lpwstr>eyJoZGlkIjoiYTk0YTQ1YWU4YWFhYjc2YjhhMjY3MjA4ODg4MzM0ODAiLCJ1c2VySWQiOiI1NzY2NjAzNzYifQ==</vt:lpwstr>
  </property>
</Properties>
</file>