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中云中心小学教学楼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外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面铲除刷真石漆工程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报 </w:t>
      </w:r>
      <w:r>
        <w:rPr>
          <w:rFonts w:hint="eastAsia" w:eastAsia="方正小标宋简体"/>
          <w:sz w:val="36"/>
          <w:szCs w:val="36"/>
          <w:lang w:val="en-US" w:eastAsia="zh-CN"/>
        </w:rPr>
        <w:t xml:space="preserve"> </w:t>
      </w:r>
      <w:r>
        <w:rPr>
          <w:rFonts w:eastAsia="方正小标宋简体"/>
          <w:sz w:val="36"/>
          <w:szCs w:val="36"/>
        </w:rPr>
        <w:t>价  表</w:t>
      </w:r>
    </w:p>
    <w:p>
      <w:pPr>
        <w:spacing w:line="500" w:lineRule="exact"/>
        <w:ind w:firstLine="560" w:firstLineChars="200"/>
        <w:rPr>
          <w:rFonts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Ansi="宋体"/>
          <w:sz w:val="28"/>
          <w:szCs w:val="28"/>
        </w:rPr>
        <w:t>开标时间：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日</w:t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时</w:t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分</w:t>
      </w:r>
      <w:r>
        <w:rPr>
          <w:sz w:val="28"/>
          <w:szCs w:val="28"/>
        </w:rPr>
        <w:t xml:space="preserve"> 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投标下浮率（</w:t>
            </w:r>
            <w:r>
              <w:rPr>
                <w:sz w:val="28"/>
                <w:szCs w:val="28"/>
              </w:rPr>
              <w:t>%</w:t>
            </w:r>
            <w:r>
              <w:rPr>
                <w:rFonts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中云中心小学教学楼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面铲除刷真石漆工程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备注：本工程设投标下浮率下限为</w:t>
      </w:r>
      <w:r>
        <w:rPr>
          <w:sz w:val="28"/>
          <w:szCs w:val="28"/>
        </w:rPr>
        <w:t>15%</w:t>
      </w:r>
      <w:r>
        <w:rPr>
          <w:rFonts w:hAnsi="宋体"/>
          <w:sz w:val="28"/>
          <w:szCs w:val="28"/>
        </w:rPr>
        <w:t>，低于此下浮率按废标处理。</w:t>
      </w:r>
    </w:p>
    <w:p>
      <w:pPr>
        <w:spacing w:line="500" w:lineRule="exact"/>
        <w:rPr>
          <w:rFonts w:hAnsi="宋体"/>
          <w:sz w:val="28"/>
          <w:szCs w:val="28"/>
        </w:rPr>
      </w:pPr>
    </w:p>
    <w:p>
      <w:pPr>
        <w:spacing w:line="500" w:lineRule="exact"/>
        <w:rPr>
          <w:rFonts w:hAnsi="宋体"/>
          <w:sz w:val="28"/>
          <w:szCs w:val="28"/>
        </w:rPr>
      </w:pPr>
    </w:p>
    <w:p>
      <w:pPr>
        <w:spacing w:line="500" w:lineRule="exact"/>
        <w:rPr>
          <w:rFonts w:hAnsi="宋体"/>
          <w:sz w:val="28"/>
          <w:szCs w:val="28"/>
        </w:rPr>
      </w:pPr>
    </w:p>
    <w:p>
      <w:pPr>
        <w:spacing w:line="500" w:lineRule="exact"/>
        <w:rPr>
          <w:rFonts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投标人：</w:t>
      </w:r>
      <w:r>
        <w:rPr>
          <w:sz w:val="28"/>
          <w:szCs w:val="28"/>
        </w:rPr>
        <w:t xml:space="preserve">            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法人代表：</w:t>
      </w:r>
      <w:r>
        <w:rPr>
          <w:sz w:val="28"/>
          <w:szCs w:val="28"/>
        </w:rPr>
        <w:t xml:space="preserve">           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授权委托人：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0" w:firstLineChars="2000"/>
        <w:rPr>
          <w:rFonts w:eastAsia="仿宋_GB2312"/>
          <w:sz w:val="30"/>
          <w:szCs w:val="30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ZWEzNTUyZDMzMmQ3ZmZkOWI3ZDk0ZGEwMjYzYzgifQ=="/>
  </w:docVars>
  <w:rsids>
    <w:rsidRoot w:val="350A4F68"/>
    <w:rsid w:val="350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2024-06-19T00:48:00Z</dcterms:created>
  <dc:creator>45088</dc:creator>
  <cp:lastModifiedBy>45088</cp:lastModifiedBy>
  <dcterms:modified xsi:type="dcterms:W3CDTF">2024-06-19T00:50:01Z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05267DFCE43B4EAFAB08E7FA38156EF8_11</vt:lpwstr>
  </property>
</Properties>
</file>